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9B" w:rsidRPr="00E340D7" w:rsidRDefault="004124B5" w:rsidP="00182FDB">
      <w:pPr>
        <w:bidi/>
        <w:spacing w:after="0"/>
        <w:rPr>
          <w:b/>
          <w:bCs/>
          <w:i/>
          <w:iCs/>
          <w:sz w:val="32"/>
          <w:szCs w:val="32"/>
          <w:rtl/>
          <w:lang w:bidi="ar-DZ"/>
        </w:rPr>
      </w:pPr>
      <w:proofErr w:type="gramStart"/>
      <w:r w:rsidRPr="00E340D7">
        <w:rPr>
          <w:rFonts w:hint="cs"/>
          <w:b/>
          <w:bCs/>
          <w:i/>
          <w:iCs/>
          <w:sz w:val="32"/>
          <w:szCs w:val="32"/>
          <w:highlight w:val="lightGray"/>
          <w:rtl/>
          <w:lang w:bidi="ar-DZ"/>
        </w:rPr>
        <w:t>التمرين</w:t>
      </w:r>
      <w:proofErr w:type="gramEnd"/>
      <w:r w:rsidRPr="00E340D7">
        <w:rPr>
          <w:rFonts w:hint="cs"/>
          <w:b/>
          <w:bCs/>
          <w:i/>
          <w:iCs/>
          <w:sz w:val="32"/>
          <w:szCs w:val="32"/>
          <w:highlight w:val="lightGray"/>
          <w:rtl/>
          <w:lang w:bidi="ar-DZ"/>
        </w:rPr>
        <w:t xml:space="preserve"> الأوّل:</w:t>
      </w:r>
    </w:p>
    <w:p w:rsidR="004124B5" w:rsidRPr="005A7ADA" w:rsidRDefault="004E53A5" w:rsidP="00C92A6A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 w:rsidRPr="00E37454">
        <w:rPr>
          <w:rFonts w:asciiTheme="majorBidi" w:hAnsiTheme="majorBidi" w:cstheme="majorBidi"/>
          <w:b/>
          <w:bCs/>
          <w:i/>
          <w:iCs/>
          <w:sz w:val="26"/>
          <w:szCs w:val="26"/>
          <w:u w:val="double"/>
          <w:rtl/>
          <w:lang w:bidi="ar-DZ"/>
        </w:rPr>
        <w:t>l</w:t>
      </w:r>
      <w:r w:rsidRPr="005A7ADA">
        <w:rPr>
          <w:rFonts w:hint="cs"/>
          <w:sz w:val="26"/>
          <w:szCs w:val="26"/>
          <w:rtl/>
          <w:lang w:bidi="ar-DZ"/>
        </w:rPr>
        <w:t xml:space="preserve"> - </w:t>
      </w:r>
      <w:r w:rsidR="00FA223E" w:rsidRPr="005A7ADA">
        <w:rPr>
          <w:rFonts w:hint="cs"/>
          <w:sz w:val="26"/>
          <w:szCs w:val="26"/>
          <w:rtl/>
          <w:lang w:bidi="ar-DZ"/>
        </w:rPr>
        <w:t xml:space="preserve">لعنصر </w:t>
      </w:r>
      <w:proofErr w:type="spellStart"/>
      <w:r w:rsidR="00FA223E" w:rsidRPr="005A7ADA">
        <w:rPr>
          <w:rFonts w:hint="cs"/>
          <w:sz w:val="26"/>
          <w:szCs w:val="26"/>
          <w:rtl/>
          <w:lang w:bidi="ar-DZ"/>
        </w:rPr>
        <w:t>البيزموت</w:t>
      </w:r>
      <w:proofErr w:type="spellEnd"/>
      <w:r w:rsidR="004124B5" w:rsidRPr="005A7ADA">
        <w:rPr>
          <w:rFonts w:hint="cs"/>
          <w:sz w:val="26"/>
          <w:szCs w:val="26"/>
          <w:rtl/>
          <w:lang w:bidi="ar-DZ"/>
        </w:rPr>
        <w:t xml:space="preserve"> نظائر منها 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bidi="ar-DZ"/>
              </w:rPr>
              <m:t>83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212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Bi</m:t>
            </m:r>
          </m:e>
        </m:sPre>
      </m:oMath>
      <w:r w:rsidR="004124B5" w:rsidRPr="005A7ADA">
        <w:rPr>
          <w:rFonts w:eastAsiaTheme="minorEastAsia" w:hint="cs"/>
          <w:sz w:val="26"/>
          <w:szCs w:val="26"/>
          <w:rtl/>
          <w:lang w:bidi="ar-DZ"/>
        </w:rPr>
        <w:t xml:space="preserve"> المشع بنصف حياة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1/2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=60 min</m:t>
        </m:r>
      </m:oMath>
      <w:r w:rsidR="004124B5" w:rsidRPr="005A7ADA">
        <w:rPr>
          <w:rFonts w:eastAsiaTheme="minorEastAsia" w:hint="cs"/>
          <w:sz w:val="26"/>
          <w:szCs w:val="26"/>
          <w:rtl/>
          <w:lang w:bidi="ar-DZ"/>
        </w:rPr>
        <w:t xml:space="preserve"> ، النواة الناتجة من هذا النظير تمثل عنصر التاليوم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81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208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Ti</m:t>
            </m:r>
          </m:e>
        </m:sPre>
      </m:oMath>
      <w:r w:rsidR="004124B5" w:rsidRPr="005A7ADA"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4124B5" w:rsidRPr="005A7ADA" w:rsidRDefault="004124B5" w:rsidP="00182FDB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 w:rsidRPr="005A7ADA">
        <w:rPr>
          <w:rFonts w:eastAsiaTheme="minorEastAsia" w:hint="cs"/>
          <w:sz w:val="26"/>
          <w:szCs w:val="26"/>
          <w:lang w:bidi="ar-DZ"/>
        </w:rPr>
        <w:sym w:font="Wingdings" w:char="F081"/>
      </w: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- عرف كل </w:t>
      </w:r>
      <w:proofErr w:type="gramStart"/>
      <w:r w:rsidRPr="005A7ADA">
        <w:rPr>
          <w:rFonts w:eastAsiaTheme="minorEastAsia" w:hint="cs"/>
          <w:sz w:val="26"/>
          <w:szCs w:val="26"/>
          <w:rtl/>
          <w:lang w:bidi="ar-DZ"/>
        </w:rPr>
        <w:t>من :</w:t>
      </w:r>
      <w:proofErr w:type="gramEnd"/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  -  النظائر                      - النواة المشعة                   - زمن نصف العمر.</w:t>
      </w:r>
    </w:p>
    <w:p w:rsidR="004124B5" w:rsidRPr="005A7ADA" w:rsidRDefault="00FA223E" w:rsidP="00182FDB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 w:rsidRPr="005A7ADA">
        <w:rPr>
          <w:rFonts w:eastAsiaTheme="minorEastAsia" w:hint="cs"/>
          <w:sz w:val="26"/>
          <w:szCs w:val="26"/>
          <w:lang w:bidi="ar-DZ"/>
        </w:rPr>
        <w:sym w:font="Wingdings" w:char="F082"/>
      </w: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- اكتب معادلة تفكك </w:t>
      </w:r>
      <w:proofErr w:type="spellStart"/>
      <w:r w:rsidRPr="005A7ADA">
        <w:rPr>
          <w:rFonts w:eastAsiaTheme="minorEastAsia" w:hint="cs"/>
          <w:sz w:val="26"/>
          <w:szCs w:val="26"/>
          <w:rtl/>
          <w:lang w:bidi="ar-DZ"/>
        </w:rPr>
        <w:t>البيزموت</w:t>
      </w:r>
      <w:proofErr w:type="spellEnd"/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bidi="ar-DZ"/>
              </w:rPr>
              <m:t>83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212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Bi</m:t>
            </m:r>
          </m:e>
        </m:sPre>
      </m:oMath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، محددا نمط الإشعاع المنبعث.</w:t>
      </w:r>
    </w:p>
    <w:p w:rsidR="00E06889" w:rsidRPr="005A7ADA" w:rsidRDefault="006604BE" w:rsidP="00182FDB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2pt;margin-top:23pt;width:273.2pt;height:223.2pt;z-index:251658240;mso-wrap-style:none">
            <v:textbox style="mso-fit-shape-to-text:t">
              <w:txbxContent>
                <w:p w:rsidR="005A7D0A" w:rsidRDefault="002E51D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248025" cy="2581275"/>
                        <wp:effectExtent l="19050" t="0" r="952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25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2581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A223E" w:rsidRPr="005A7ADA">
        <w:rPr>
          <w:rFonts w:eastAsiaTheme="minorEastAsia" w:hint="cs"/>
          <w:sz w:val="26"/>
          <w:szCs w:val="26"/>
          <w:lang w:bidi="ar-DZ"/>
        </w:rPr>
        <w:sym w:font="Wingdings" w:char="F083"/>
      </w:r>
      <w:r w:rsidR="00FA223E" w:rsidRPr="005A7ADA">
        <w:rPr>
          <w:rFonts w:eastAsiaTheme="minorEastAsia" w:hint="cs"/>
          <w:sz w:val="26"/>
          <w:szCs w:val="26"/>
          <w:rtl/>
          <w:lang w:bidi="ar-DZ"/>
        </w:rPr>
        <w:t xml:space="preserve"> - </w:t>
      </w:r>
      <w:proofErr w:type="gramStart"/>
      <w:r w:rsidR="00FA223E" w:rsidRPr="005A7ADA">
        <w:rPr>
          <w:rFonts w:eastAsiaTheme="minorEastAsia" w:hint="cs"/>
          <w:sz w:val="26"/>
          <w:szCs w:val="26"/>
          <w:rtl/>
          <w:lang w:bidi="ar-DZ"/>
        </w:rPr>
        <w:t>نعتبر ع</w:t>
      </w:r>
      <w:proofErr w:type="gramEnd"/>
      <w:r w:rsidR="00FA223E" w:rsidRPr="005A7ADA">
        <w:rPr>
          <w:rFonts w:eastAsiaTheme="minorEastAsia" w:hint="cs"/>
          <w:sz w:val="26"/>
          <w:szCs w:val="26"/>
          <w:rtl/>
          <w:lang w:bidi="ar-DZ"/>
        </w:rPr>
        <w:t xml:space="preserve">يّنة مشعة من </w:t>
      </w:r>
      <w:r w:rsidR="00E06889" w:rsidRPr="005A7ADA">
        <w:rPr>
          <w:rFonts w:eastAsiaTheme="minorEastAsia" w:hint="cs"/>
          <w:sz w:val="26"/>
          <w:szCs w:val="26"/>
          <w:rtl/>
          <w:lang w:bidi="ar-DZ"/>
        </w:rPr>
        <w:t xml:space="preserve">نظير </w:t>
      </w:r>
      <w:proofErr w:type="spellStart"/>
      <w:r w:rsidR="00E06889" w:rsidRPr="005A7ADA">
        <w:rPr>
          <w:rFonts w:eastAsiaTheme="minorEastAsia" w:hint="cs"/>
          <w:sz w:val="26"/>
          <w:szCs w:val="26"/>
          <w:rtl/>
          <w:lang w:bidi="ar-DZ"/>
        </w:rPr>
        <w:t>البيزموت</w:t>
      </w:r>
      <w:proofErr w:type="spellEnd"/>
      <w:r w:rsidR="00E06889" w:rsidRPr="005A7ADA">
        <w:rPr>
          <w:rFonts w:eastAsiaTheme="minorEastAsia" w:hint="cs"/>
          <w:sz w:val="26"/>
          <w:szCs w:val="26"/>
          <w:rtl/>
          <w:lang w:bidi="ar-DZ"/>
        </w:rPr>
        <w:t xml:space="preserve"> السابق كتلتها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0</m:t>
            </m:r>
          </m:sub>
        </m:sSub>
      </m:oMath>
      <w:r w:rsidR="00E06889" w:rsidRPr="005A7ADA">
        <w:rPr>
          <w:rFonts w:eastAsiaTheme="minorEastAsia" w:hint="cs"/>
          <w:sz w:val="26"/>
          <w:szCs w:val="26"/>
          <w:rtl/>
          <w:lang w:bidi="ar-DZ"/>
        </w:rPr>
        <w:t xml:space="preserve"> في اللحظة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=0</m:t>
        </m:r>
      </m:oMath>
      <w:r w:rsidR="00E06889" w:rsidRPr="005A7ADA">
        <w:rPr>
          <w:rFonts w:eastAsiaTheme="minorEastAsia" w:hint="cs"/>
          <w:sz w:val="26"/>
          <w:szCs w:val="26"/>
          <w:rtl/>
          <w:lang w:bidi="ar-DZ"/>
        </w:rPr>
        <w:t xml:space="preserve">. يمثل بيان الشكل </w:t>
      </w:r>
      <w:r w:rsidR="00E06889" w:rsidRPr="005A7ADA">
        <w:rPr>
          <w:rFonts w:eastAsiaTheme="minorEastAsia"/>
          <w:sz w:val="26"/>
          <w:szCs w:val="26"/>
          <w:rtl/>
          <w:lang w:bidi="ar-DZ"/>
        </w:rPr>
        <w:t>–</w:t>
      </w:r>
      <w:r w:rsidR="00E06889" w:rsidRPr="005A7ADA">
        <w:rPr>
          <w:rFonts w:eastAsiaTheme="minorEastAsia" w:hint="cs"/>
          <w:sz w:val="26"/>
          <w:szCs w:val="26"/>
          <w:rtl/>
          <w:lang w:bidi="ar-DZ"/>
        </w:rPr>
        <w:t xml:space="preserve"> 1 </w:t>
      </w:r>
      <w:r w:rsidR="00E06889" w:rsidRPr="005A7ADA">
        <w:rPr>
          <w:rFonts w:eastAsiaTheme="minorEastAsia"/>
          <w:sz w:val="26"/>
          <w:szCs w:val="26"/>
          <w:rtl/>
          <w:lang w:bidi="ar-DZ"/>
        </w:rPr>
        <w:t>–</w:t>
      </w:r>
      <w:r w:rsidR="00EF3B89">
        <w:rPr>
          <w:rFonts w:eastAsiaTheme="minorEastAsia" w:hint="cs"/>
          <w:sz w:val="26"/>
          <w:szCs w:val="26"/>
          <w:rtl/>
          <w:lang w:bidi="ar-DZ"/>
        </w:rPr>
        <w:t xml:space="preserve"> متوسط </w:t>
      </w:r>
      <w:proofErr w:type="spellStart"/>
      <w:r w:rsidR="00EF3B89">
        <w:rPr>
          <w:rFonts w:eastAsiaTheme="minorEastAsia" w:hint="cs"/>
          <w:sz w:val="26"/>
          <w:szCs w:val="26"/>
          <w:rtl/>
          <w:lang w:bidi="ar-DZ"/>
        </w:rPr>
        <w:t>أنوية</w:t>
      </w:r>
      <w:proofErr w:type="spellEnd"/>
      <w:r w:rsidR="00EF3B89">
        <w:rPr>
          <w:rFonts w:eastAsiaTheme="minorEastAsia" w:hint="cs"/>
          <w:sz w:val="26"/>
          <w:szCs w:val="26"/>
          <w:rtl/>
          <w:lang w:bidi="ar-DZ"/>
        </w:rPr>
        <w:t xml:space="preserve"> </w:t>
      </w:r>
      <w:proofErr w:type="spellStart"/>
      <w:r w:rsidR="00EF3B89">
        <w:rPr>
          <w:rFonts w:eastAsiaTheme="minorEastAsia" w:hint="cs"/>
          <w:sz w:val="26"/>
          <w:szCs w:val="26"/>
          <w:rtl/>
          <w:lang w:bidi="ar-DZ"/>
        </w:rPr>
        <w:t>التا</w:t>
      </w:r>
      <w:bookmarkStart w:id="0" w:name="_GoBack"/>
      <w:bookmarkEnd w:id="0"/>
      <w:r w:rsidR="00E06889" w:rsidRPr="005A7ADA">
        <w:rPr>
          <w:rFonts w:eastAsiaTheme="minorEastAsia" w:hint="cs"/>
          <w:sz w:val="26"/>
          <w:szCs w:val="26"/>
          <w:rtl/>
          <w:lang w:bidi="ar-DZ"/>
        </w:rPr>
        <w:t>ليوم</w:t>
      </w:r>
      <w:proofErr w:type="spellEnd"/>
      <w:r w:rsidR="00E06889" w:rsidRPr="005A7ADA">
        <w:rPr>
          <w:rFonts w:eastAsiaTheme="minorEastAsia" w:hint="cs"/>
          <w:sz w:val="26"/>
          <w:szCs w:val="26"/>
          <w:rtl/>
          <w:lang w:bidi="ar-DZ"/>
        </w:rPr>
        <w:t xml:space="preserve"> الناتجة بدلالة الزمن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Ti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(t)</m:t>
        </m:r>
      </m:oMath>
      <w:r w:rsidR="00E06889" w:rsidRPr="005A7ADA">
        <w:rPr>
          <w:rFonts w:eastAsiaTheme="minorEastAsia" w:hint="cs"/>
          <w:sz w:val="26"/>
          <w:szCs w:val="26"/>
          <w:rtl/>
          <w:lang w:bidi="ar-DZ"/>
        </w:rPr>
        <w:t xml:space="preserve"> .</w:t>
      </w:r>
    </w:p>
    <w:p w:rsidR="00F214CA" w:rsidRDefault="00E06889" w:rsidP="005A7ADA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أ -  اكتب قانون التناقص الإشعاعي المعبر </w:t>
      </w:r>
    </w:p>
    <w:p w:rsidR="00E06889" w:rsidRPr="005A7ADA" w:rsidRDefault="00E06889" w:rsidP="00F214CA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عن </w:t>
      </w:r>
      <w:proofErr w:type="spellStart"/>
      <w:r w:rsidRPr="005A7ADA">
        <w:rPr>
          <w:rFonts w:eastAsiaTheme="minorEastAsia" w:hint="cs"/>
          <w:sz w:val="26"/>
          <w:szCs w:val="26"/>
          <w:rtl/>
          <w:lang w:bidi="ar-DZ"/>
        </w:rPr>
        <w:t>الأنوية</w:t>
      </w:r>
      <w:proofErr w:type="spellEnd"/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المتبقية </w:t>
      </w:r>
      <w:proofErr w:type="spellStart"/>
      <w:r w:rsidRPr="005A7ADA">
        <w:rPr>
          <w:rFonts w:eastAsiaTheme="minorEastAsia" w:hint="cs"/>
          <w:sz w:val="26"/>
          <w:szCs w:val="26"/>
          <w:rtl/>
          <w:lang w:bidi="ar-DZ"/>
        </w:rPr>
        <w:t>للبيزموث</w:t>
      </w:r>
      <w:proofErr w:type="spellEnd"/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بدلالة الزمن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Bi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(t)</m:t>
        </m:r>
      </m:oMath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.</w:t>
      </w:r>
    </w:p>
    <w:p w:rsidR="007D097F" w:rsidRDefault="00E06889" w:rsidP="005A7ADA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ب </w:t>
      </w:r>
      <w:r w:rsidRPr="005A7ADA">
        <w:rPr>
          <w:rFonts w:eastAsiaTheme="minorEastAsia"/>
          <w:sz w:val="26"/>
          <w:szCs w:val="26"/>
          <w:rtl/>
          <w:lang w:bidi="ar-DZ"/>
        </w:rPr>
        <w:t>–</w:t>
      </w: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أوجد العلاقة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Ti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=f(t)</m:t>
        </m:r>
      </m:oMath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التي </w:t>
      </w:r>
    </w:p>
    <w:p w:rsidR="007D097F" w:rsidRDefault="00E06889" w:rsidP="007D097F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يمثلها بيان الشكل </w:t>
      </w:r>
      <w:r w:rsidRPr="005A7ADA">
        <w:rPr>
          <w:rFonts w:eastAsiaTheme="minorEastAsia"/>
          <w:sz w:val="26"/>
          <w:szCs w:val="26"/>
          <w:rtl/>
          <w:lang w:bidi="ar-DZ"/>
        </w:rPr>
        <w:t>–</w:t>
      </w: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1 </w:t>
      </w:r>
      <w:r w:rsidRPr="005A7ADA">
        <w:rPr>
          <w:rFonts w:eastAsiaTheme="minorEastAsia"/>
          <w:sz w:val="26"/>
          <w:szCs w:val="26"/>
          <w:rtl/>
          <w:lang w:bidi="ar-DZ"/>
        </w:rPr>
        <w:t>–</w:t>
      </w: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ثمّ </w:t>
      </w:r>
      <w:proofErr w:type="gramStart"/>
      <w:r w:rsidRPr="005A7ADA">
        <w:rPr>
          <w:rFonts w:eastAsiaTheme="minorEastAsia" w:hint="cs"/>
          <w:sz w:val="26"/>
          <w:szCs w:val="26"/>
          <w:rtl/>
          <w:lang w:bidi="ar-DZ"/>
        </w:rPr>
        <w:t>برهن</w:t>
      </w:r>
      <w:proofErr w:type="gramEnd"/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باستعمال </w:t>
      </w:r>
    </w:p>
    <w:p w:rsidR="00E06889" w:rsidRPr="005A7ADA" w:rsidRDefault="00E06889" w:rsidP="007D097F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هذه العلاقة </w:t>
      </w:r>
      <w:proofErr w:type="gramStart"/>
      <w:r w:rsidRPr="005A7ADA">
        <w:rPr>
          <w:rFonts w:eastAsiaTheme="minorEastAsia" w:hint="cs"/>
          <w:sz w:val="26"/>
          <w:szCs w:val="26"/>
          <w:rtl/>
          <w:lang w:bidi="ar-DZ"/>
        </w:rPr>
        <w:t>أن :</w:t>
      </w:r>
      <w:proofErr w:type="gramEnd"/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  <w:lang w:bidi="ar-DZ"/>
          </w:rPr>
          <m:t>λ</m:t>
        </m:r>
        <m:r>
          <w:rPr>
            <w:rFonts w:ascii="Cambria Math" w:eastAsiaTheme="minorEastAsia" w:hAnsi="Cambria Math" w:cs="Cambria Math"/>
            <w:sz w:val="28"/>
            <w:szCs w:val="28"/>
            <w:lang w:bidi="ar-DZ"/>
          </w:rPr>
          <m:t>.</m:t>
        </m:r>
        <m:sSub>
          <m:sSub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8"/>
                <w:szCs w:val="28"/>
                <w:lang w:bidi="ar-DZ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28"/>
                <w:szCs w:val="28"/>
                <w:lang w:bidi="ar-DZ"/>
              </w:rPr>
              <m:t>1/2</m:t>
            </m:r>
          </m:sub>
        </m:sSub>
        <m:r>
          <w:rPr>
            <w:rFonts w:ascii="Cambria Math" w:eastAsiaTheme="minorEastAsia" w:hAnsi="Cambria Math" w:cs="Cambria Math"/>
            <w:sz w:val="28"/>
            <w:szCs w:val="28"/>
            <w:lang w:bidi="ar-DZ"/>
          </w:rPr>
          <m:t>=ln2</m:t>
        </m:r>
      </m:oMath>
      <w:r w:rsidR="004E53A5" w:rsidRPr="005A7ADA"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F214CA" w:rsidRDefault="006604BE" w:rsidP="005A7ADA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/>
          <w:i/>
          <w:noProof/>
          <w:sz w:val="26"/>
          <w:szCs w:val="26"/>
          <w:rtl/>
          <w:lang w:eastAsia="fr-FR"/>
        </w:rPr>
        <w:pict>
          <v:shape id="_x0000_s1029" type="#_x0000_t202" style="position:absolute;left:0;text-align:left;margin-left:217.05pt;margin-top:1.4pt;width:81.75pt;height:23.15pt;z-index:251660288">
            <v:textbox>
              <w:txbxContent>
                <w:p w:rsidR="004A61E3" w:rsidRPr="004A61E3" w:rsidRDefault="004A61E3" w:rsidP="004A61E3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4A61E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الشكل </w:t>
                  </w:r>
                  <w:r w:rsidRPr="004A61E3"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>–</w:t>
                  </w:r>
                  <w:r w:rsidRPr="004A61E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1 - </w:t>
                  </w:r>
                </w:p>
              </w:txbxContent>
            </v:textbox>
          </v:shape>
        </w:pict>
      </w:r>
      <w:r w:rsidR="004E53A5" w:rsidRPr="005A7ADA">
        <w:rPr>
          <w:rFonts w:eastAsiaTheme="minorEastAsia" w:hint="cs"/>
          <w:sz w:val="26"/>
          <w:szCs w:val="26"/>
          <w:rtl/>
          <w:lang w:bidi="ar-DZ"/>
        </w:rPr>
        <w:t xml:space="preserve"> جـ - اعتمادا على البيان حدد كل </w:t>
      </w:r>
      <w:proofErr w:type="gramStart"/>
      <w:r w:rsidR="004E53A5" w:rsidRPr="005A7ADA">
        <w:rPr>
          <w:rFonts w:eastAsiaTheme="minorEastAsia" w:hint="cs"/>
          <w:sz w:val="26"/>
          <w:szCs w:val="26"/>
          <w:rtl/>
          <w:lang w:bidi="ar-DZ"/>
        </w:rPr>
        <w:t>من :</w:t>
      </w:r>
      <w:proofErr w:type="gramEnd"/>
    </w:p>
    <w:p w:rsidR="004E53A5" w:rsidRPr="005A7ADA" w:rsidRDefault="004E53A5" w:rsidP="00F214CA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0</m:t>
            </m:r>
          </m:sub>
        </m:sSub>
      </m:oMath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 ونشاط العيّنة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0</m:t>
            </m:r>
          </m:sub>
        </m:sSub>
      </m:oMath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.</w:t>
      </w:r>
    </w:p>
    <w:p w:rsidR="00F214CA" w:rsidRDefault="004E53A5" w:rsidP="005A7ADA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د </w:t>
      </w:r>
      <w:r w:rsidRPr="005A7ADA">
        <w:rPr>
          <w:rFonts w:eastAsiaTheme="minorEastAsia"/>
          <w:sz w:val="26"/>
          <w:szCs w:val="26"/>
          <w:rtl/>
          <w:lang w:bidi="ar-DZ"/>
        </w:rPr>
        <w:t>–</w:t>
      </w: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ما هي اللحظة الزمن</w:t>
      </w:r>
      <w:r w:rsidR="00270FDF">
        <w:rPr>
          <w:rFonts w:eastAsiaTheme="minorEastAsia" w:hint="cs"/>
          <w:sz w:val="26"/>
          <w:szCs w:val="26"/>
          <w:rtl/>
          <w:lang w:bidi="ar-DZ"/>
        </w:rPr>
        <w:t>ية</w:t>
      </w: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التي يكون فيها </w:t>
      </w:r>
    </w:p>
    <w:p w:rsidR="004E53A5" w:rsidRPr="005A7ADA" w:rsidRDefault="004E53A5" w:rsidP="00F214CA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نشاط العينة مساويا </w:t>
      </w:r>
      <m:oMath>
        <m:f>
          <m:fPr>
            <m:ctrlPr>
              <w:rPr>
                <w:rFonts w:ascii="Cambria Math" w:eastAsiaTheme="minorEastAsia" w:hAnsiTheme="majorBidi" w:cstheme="majorBidi"/>
                <w:iCs/>
                <w:sz w:val="28"/>
                <w:szCs w:val="28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ajorBidi" w:cstheme="majorBidi"/>
                    <w:iCs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8"/>
                    <w:szCs w:val="28"/>
                    <w:lang w:bidi="ar-DZ"/>
                  </w:rPr>
                  <m:t>A</m:t>
                </m:r>
              </m:e>
              <m:sub>
                <w:proofErr w:type="gramStart"/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8"/>
                    <w:szCs w:val="28"/>
                    <w:lang w:bidi="ar-DZ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10</m:t>
            </m:r>
            <w:proofErr w:type="gramEnd"/>
          </m:den>
        </m:f>
      </m:oMath>
      <w:r w:rsidRPr="005A7ADA">
        <w:rPr>
          <w:rFonts w:eastAsiaTheme="minorEastAsia" w:hint="cs"/>
          <w:sz w:val="26"/>
          <w:szCs w:val="26"/>
          <w:rtl/>
          <w:lang w:bidi="ar-DZ"/>
        </w:rPr>
        <w:t xml:space="preserve"> .</w:t>
      </w:r>
    </w:p>
    <w:p w:rsidR="004E53A5" w:rsidRPr="005A7ADA" w:rsidRDefault="004E53A5" w:rsidP="005A7ADA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proofErr w:type="spellStart"/>
      <w:r w:rsidRPr="00E37454">
        <w:rPr>
          <w:rFonts w:asciiTheme="majorBidi" w:eastAsiaTheme="minorEastAsia" w:hAnsiTheme="majorBidi" w:cstheme="majorBidi"/>
          <w:b/>
          <w:bCs/>
          <w:iCs/>
          <w:sz w:val="26"/>
          <w:szCs w:val="26"/>
          <w:u w:val="double"/>
          <w:rtl/>
          <w:lang w:bidi="ar-DZ"/>
        </w:rPr>
        <w:t>ll</w:t>
      </w:r>
      <w:proofErr w:type="spellEnd"/>
      <w:r w:rsidRPr="00E340D7"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  <w:t xml:space="preserve"> </w:t>
      </w:r>
      <w:r w:rsidR="003F1EA1" w:rsidRPr="005A7ADA">
        <w:rPr>
          <w:rFonts w:eastAsiaTheme="minorEastAsia"/>
          <w:i/>
          <w:sz w:val="26"/>
          <w:szCs w:val="26"/>
          <w:rtl/>
          <w:lang w:bidi="ar-DZ"/>
        </w:rPr>
        <w:t>–</w:t>
      </w:r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3F1EA1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نستعمل منحنى </w:t>
      </w:r>
      <w:r w:rsidR="003F1EA1" w:rsidRPr="005A7ADA">
        <w:rPr>
          <w:rFonts w:eastAsiaTheme="minorEastAsia"/>
          <w:i/>
          <w:sz w:val="26"/>
          <w:szCs w:val="26"/>
          <w:lang w:bidi="ar-DZ"/>
        </w:rPr>
        <w:t>Aston</w:t>
      </w:r>
      <w:r w:rsidR="00423540" w:rsidRPr="005A7ADA">
        <w:rPr>
          <w:rFonts w:eastAsiaTheme="minorEastAsia" w:hint="cs"/>
          <w:i/>
          <w:sz w:val="26"/>
          <w:szCs w:val="26"/>
          <w:rtl/>
          <w:lang w:bidi="ar-DZ"/>
        </w:rPr>
        <w:t>.</w:t>
      </w:r>
    </w:p>
    <w:p w:rsidR="00423540" w:rsidRPr="005A7ADA" w:rsidRDefault="005D77B8" w:rsidP="00182FDB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/>
          <w:i/>
          <w:sz w:val="26"/>
          <w:szCs w:val="26"/>
          <w:lang w:bidi="ar-DZ"/>
        </w:rPr>
        <w:t>1</w:t>
      </w:r>
      <w:r w:rsidR="00423540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423540" w:rsidRPr="005A7ADA">
        <w:rPr>
          <w:rFonts w:eastAsiaTheme="minorEastAsia"/>
          <w:i/>
          <w:sz w:val="26"/>
          <w:szCs w:val="26"/>
          <w:rtl/>
          <w:lang w:bidi="ar-DZ"/>
        </w:rPr>
        <w:t>–</w:t>
      </w:r>
      <w:r w:rsidR="00423540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ماذا يمثل هذا المنحنى ؟</w:t>
      </w:r>
    </w:p>
    <w:p w:rsidR="004F7D0E" w:rsidRPr="005A7ADA" w:rsidRDefault="005D77B8" w:rsidP="00182FDB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/>
          <w:i/>
          <w:sz w:val="26"/>
          <w:szCs w:val="26"/>
          <w:lang w:bidi="ar-DZ"/>
        </w:rPr>
        <w:t>2</w:t>
      </w:r>
      <w:r w:rsidR="004F7D0E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DD64CB" w:rsidRPr="005A7ADA">
        <w:rPr>
          <w:rFonts w:eastAsiaTheme="minorEastAsia"/>
          <w:i/>
          <w:sz w:val="26"/>
          <w:szCs w:val="26"/>
          <w:rtl/>
          <w:lang w:bidi="ar-DZ"/>
        </w:rPr>
        <w:t>–</w:t>
      </w:r>
      <w:r w:rsidR="004F7D0E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DD64CB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يحدث في أحد المفاعلات النووية التفاعل المنمذج </w:t>
      </w:r>
      <w:proofErr w:type="gramStart"/>
      <w:r w:rsidR="00DD64CB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بالمعادلة  </w:t>
      </w:r>
      <w:proofErr w:type="gramEnd"/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235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 xml:space="preserve">U+ 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1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 xml:space="preserve">n → 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bidi="ar-DZ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bidi="ar-DZ"/>
                      </w:rPr>
                      <m:t>94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bidi="ar-DZ"/>
                      </w:rPr>
                      <m:t xml:space="preserve">Sr+ </m:t>
                    </m:r>
                    <m:sPre>
                      <m:sPre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PrePr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54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139</m:t>
                        </m:r>
                      </m:sup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Xe+y</m:t>
                        </m:r>
                        <m:sPre>
                          <m:sPre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bidi="ar-DZ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bidi="ar-DZ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bidi="ar-DZ"/>
                              </w:rPr>
                              <m:t>1</m:t>
                            </m:r>
                          </m:sup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bidi="ar-DZ"/>
                              </w:rPr>
                              <m:t>n</m:t>
                            </m:r>
                          </m:e>
                        </m:sPre>
                      </m:e>
                    </m:sPre>
                  </m:e>
                </m:sPre>
              </m:e>
            </m:sPre>
          </m:e>
        </m:sPre>
      </m:oMath>
      <w:r w:rsidR="004D0DEB" w:rsidRPr="005A7ADA">
        <w:rPr>
          <w:rFonts w:eastAsiaTheme="minorEastAsia" w:hint="cs"/>
          <w:i/>
          <w:sz w:val="26"/>
          <w:szCs w:val="26"/>
          <w:rtl/>
          <w:lang w:bidi="ar-DZ"/>
        </w:rPr>
        <w:t>.</w:t>
      </w:r>
    </w:p>
    <w:p w:rsidR="004D0DEB" w:rsidRPr="005A7ADA" w:rsidRDefault="00D8783C" w:rsidP="00182FDB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أ </w:t>
      </w:r>
      <w:r w:rsidRPr="005A7ADA">
        <w:rPr>
          <w:rFonts w:eastAsiaTheme="minorEastAsia"/>
          <w:i/>
          <w:sz w:val="26"/>
          <w:szCs w:val="26"/>
          <w:rtl/>
          <w:lang w:bidi="ar-DZ"/>
        </w:rPr>
        <w:t>–</w:t>
      </w:r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أوجد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x</m:t>
        </m:r>
      </m:oMath>
      <w:proofErr w:type="gramStart"/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 و</w:t>
      </w:r>
      <w:proofErr w:type="gramEnd"/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y</m:t>
        </m:r>
      </m:oMath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 في المعادلة النووية السابقة محددا نوع التفاعل.</w:t>
      </w:r>
    </w:p>
    <w:p w:rsidR="00D8783C" w:rsidRDefault="00D8783C" w:rsidP="00182FDB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ب </w:t>
      </w:r>
      <w:r w:rsidRPr="005A7ADA">
        <w:rPr>
          <w:rFonts w:eastAsiaTheme="minorEastAsia"/>
          <w:i/>
          <w:sz w:val="26"/>
          <w:szCs w:val="26"/>
          <w:rtl/>
          <w:lang w:bidi="ar-DZ"/>
        </w:rPr>
        <w:t>–</w:t>
      </w:r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احسب الطاقة المحررة من هذا التفاعل بـ  </w:t>
      </w:r>
      <w:r w:rsidRPr="005A7ADA">
        <w:rPr>
          <w:rFonts w:eastAsiaTheme="minorEastAsia"/>
          <w:i/>
          <w:sz w:val="26"/>
          <w:szCs w:val="26"/>
          <w:lang w:bidi="ar-DZ"/>
        </w:rPr>
        <w:t>MeV</w:t>
      </w:r>
      <w:r w:rsidRPr="005A7ADA">
        <w:rPr>
          <w:rFonts w:eastAsiaTheme="minorEastAsia" w:hint="cs"/>
          <w:i/>
          <w:sz w:val="26"/>
          <w:szCs w:val="26"/>
          <w:rtl/>
          <w:lang w:bidi="ar-DZ"/>
        </w:rPr>
        <w:t>.</w:t>
      </w:r>
    </w:p>
    <w:p w:rsidR="00DA1C54" w:rsidRPr="00DA1C54" w:rsidRDefault="005D77B8" w:rsidP="00DA1C54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/>
          <w:i/>
          <w:sz w:val="26"/>
          <w:szCs w:val="26"/>
          <w:lang w:bidi="ar-DZ"/>
        </w:rPr>
        <w:t>3</w:t>
      </w:r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DA1C54" w:rsidRPr="005A7ADA">
        <w:rPr>
          <w:rFonts w:eastAsiaTheme="minorEastAsia"/>
          <w:i/>
          <w:sz w:val="26"/>
          <w:szCs w:val="26"/>
          <w:rtl/>
          <w:lang w:bidi="ar-DZ"/>
        </w:rPr>
        <w:t>–</w:t>
      </w:r>
      <w:r w:rsidR="00DA1C54">
        <w:rPr>
          <w:rFonts w:eastAsiaTheme="minorEastAsia" w:hint="cs"/>
          <w:i/>
          <w:sz w:val="26"/>
          <w:szCs w:val="26"/>
          <w:rtl/>
          <w:lang w:bidi="ar-DZ"/>
        </w:rPr>
        <w:t xml:space="preserve"> حدد على </w:t>
      </w:r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>منحنى</w:t>
      </w:r>
      <w:r w:rsidR="00DA1C54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proofErr w:type="spellStart"/>
      <w:r w:rsidR="00DA1C54">
        <w:rPr>
          <w:rFonts w:eastAsiaTheme="minorEastAsia"/>
          <w:i/>
          <w:sz w:val="26"/>
          <w:szCs w:val="26"/>
          <w:lang w:bidi="ar-DZ"/>
        </w:rPr>
        <w:t>aston</w:t>
      </w:r>
      <w:proofErr w:type="spellEnd"/>
      <w:r w:rsidR="00DA1C54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proofErr w:type="gramStart"/>
      <w:r w:rsidR="00DA1C54">
        <w:rPr>
          <w:rFonts w:eastAsiaTheme="minorEastAsia" w:hint="cs"/>
          <w:i/>
          <w:sz w:val="26"/>
          <w:szCs w:val="26"/>
          <w:rtl/>
          <w:lang w:bidi="ar-DZ"/>
        </w:rPr>
        <w:t>منطقة .</w:t>
      </w:r>
      <w:proofErr w:type="gramEnd"/>
    </w:p>
    <w:p w:rsidR="00DA1C54" w:rsidRDefault="00DA1C54" w:rsidP="00DA1C54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- </w:t>
      </w:r>
      <w:proofErr w:type="spellStart"/>
      <w:r w:rsidRPr="005A7ADA">
        <w:rPr>
          <w:rFonts w:eastAsiaTheme="minorEastAsia" w:hint="cs"/>
          <w:i/>
          <w:sz w:val="26"/>
          <w:szCs w:val="26"/>
          <w:rtl/>
          <w:lang w:bidi="ar-DZ"/>
        </w:rPr>
        <w:t>الأنوية</w:t>
      </w:r>
      <w:proofErr w:type="spellEnd"/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المستقرة - القابلة </w:t>
      </w:r>
      <w:proofErr w:type="spellStart"/>
      <w:r w:rsidRPr="005A7ADA">
        <w:rPr>
          <w:rFonts w:eastAsiaTheme="minorEastAsia" w:hint="cs"/>
          <w:i/>
          <w:sz w:val="26"/>
          <w:szCs w:val="26"/>
          <w:rtl/>
          <w:lang w:bidi="ar-DZ"/>
        </w:rPr>
        <w:t>للإنشطار</w:t>
      </w:r>
      <w:proofErr w:type="spellEnd"/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-  القابلة </w:t>
      </w:r>
      <w:proofErr w:type="spellStart"/>
      <w:r w:rsidRPr="005A7ADA">
        <w:rPr>
          <w:rFonts w:eastAsiaTheme="minorEastAsia" w:hint="cs"/>
          <w:i/>
          <w:sz w:val="26"/>
          <w:szCs w:val="26"/>
          <w:rtl/>
          <w:lang w:bidi="ar-DZ"/>
        </w:rPr>
        <w:t>للإندماج</w:t>
      </w:r>
      <w:proofErr w:type="spellEnd"/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 </w:t>
      </w:r>
    </w:p>
    <w:p w:rsidR="00DA1C54" w:rsidRPr="005A7ADA" w:rsidRDefault="006604BE" w:rsidP="00DA1C54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/>
          <w:iCs/>
          <w:noProof/>
          <w:sz w:val="26"/>
          <w:szCs w:val="2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7.05pt;margin-top:17.45pt;width:0;height:22.8pt;z-index:251665408" o:connectortype="straight">
            <v:stroke endarrow="block"/>
          </v:shape>
        </w:pict>
      </w:r>
      <w:r>
        <w:rPr>
          <w:rFonts w:eastAsiaTheme="minorEastAsia"/>
          <w:iCs/>
          <w:noProof/>
          <w:sz w:val="26"/>
          <w:szCs w:val="26"/>
          <w:rtl/>
          <w:lang w:eastAsia="fr-FR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0" type="#_x0000_t77" style="position:absolute;left:0;text-align:left;margin-left:37.05pt;margin-top:1.7pt;width:158.25pt;height:30.4pt;z-index:251661312" adj=",10800,3808,10800">
            <v:textbox>
              <w:txbxContent>
                <w:p w:rsidR="001773AA" w:rsidRPr="001773AA" w:rsidRDefault="001773AA" w:rsidP="001773AA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773AA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Courbe  Aston</w:t>
                  </w:r>
                </w:p>
              </w:txbxContent>
            </v:textbox>
          </v:shape>
        </w:pict>
      </w:r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- </w:t>
      </w:r>
      <w:proofErr w:type="spellStart"/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>الأنوية</w:t>
      </w:r>
      <w:proofErr w:type="spellEnd"/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Sr</m:t>
        </m:r>
      </m:oMath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 ،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U</m:t>
        </m:r>
      </m:oMath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  ،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Xe</m:t>
        </m:r>
      </m:oMath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 .</w:t>
      </w:r>
    </w:p>
    <w:p w:rsidR="00DA1C54" w:rsidRPr="005A7ADA" w:rsidRDefault="005D77B8" w:rsidP="00DA1C54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/>
          <w:i/>
          <w:sz w:val="26"/>
          <w:szCs w:val="26"/>
          <w:lang w:bidi="ar-DZ"/>
        </w:rPr>
        <w:t>4</w:t>
      </w:r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DA1C54" w:rsidRPr="005A7ADA">
        <w:rPr>
          <w:rFonts w:eastAsiaTheme="minorEastAsia"/>
          <w:i/>
          <w:sz w:val="26"/>
          <w:szCs w:val="26"/>
          <w:rtl/>
          <w:lang w:bidi="ar-DZ"/>
        </w:rPr>
        <w:t>–</w:t>
      </w:r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عرف طاقة الربط للنواة واكتب </w:t>
      </w:r>
      <w:proofErr w:type="gramStart"/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>عبارتها .</w:t>
      </w:r>
      <w:proofErr w:type="gramEnd"/>
    </w:p>
    <w:p w:rsidR="00DA1C54" w:rsidRDefault="006604BE" w:rsidP="00DA1C54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/>
          <w:b/>
          <w:bCs/>
          <w:i/>
          <w:noProof/>
          <w:sz w:val="26"/>
          <w:szCs w:val="26"/>
          <w:rtl/>
          <w:lang w:eastAsia="fr-FR"/>
        </w:rPr>
        <w:pict>
          <v:shape id="_x0000_s1027" type="#_x0000_t202" style="position:absolute;left:0;text-align:left;margin-left:10.8pt;margin-top:3.1pt;width:298.5pt;height:219.35pt;z-index:251659264">
            <v:textbox>
              <w:txbxContent>
                <w:p w:rsidR="00C3523D" w:rsidRDefault="00B874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90925" cy="264795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-20000"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0925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77B8">
        <w:rPr>
          <w:rFonts w:eastAsiaTheme="minorEastAsia"/>
          <w:i/>
          <w:sz w:val="26"/>
          <w:szCs w:val="26"/>
          <w:lang w:bidi="ar-DZ"/>
        </w:rPr>
        <w:t>5</w:t>
      </w:r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DA1C54" w:rsidRPr="005A7ADA">
        <w:rPr>
          <w:rFonts w:eastAsiaTheme="minorEastAsia"/>
          <w:i/>
          <w:sz w:val="26"/>
          <w:szCs w:val="26"/>
          <w:rtl/>
          <w:lang w:bidi="ar-DZ"/>
        </w:rPr>
        <w:t>–</w:t>
      </w:r>
      <w:r w:rsidR="00DA1C54"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احسب طاقة الربط للنواة بالنسبة </w:t>
      </w:r>
    </w:p>
    <w:p w:rsidR="00DA1C54" w:rsidRPr="005A7ADA" w:rsidRDefault="00DA1C54" w:rsidP="00DA1C54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    </w:t>
      </w:r>
      <w:proofErr w:type="spellStart"/>
      <w:r w:rsidRPr="005A7ADA">
        <w:rPr>
          <w:rFonts w:eastAsiaTheme="minorEastAsia" w:hint="cs"/>
          <w:i/>
          <w:sz w:val="26"/>
          <w:szCs w:val="26"/>
          <w:rtl/>
          <w:lang w:bidi="ar-DZ"/>
        </w:rPr>
        <w:t>للأنوية</w:t>
      </w:r>
      <w:proofErr w:type="spellEnd"/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السابقة وحدد الأكثر استقرارا.</w:t>
      </w:r>
    </w:p>
    <w:p w:rsidR="00D8783C" w:rsidRPr="007C721C" w:rsidRDefault="00D8783C" w:rsidP="00D8783C">
      <w:pPr>
        <w:bidi/>
        <w:rPr>
          <w:rFonts w:eastAsiaTheme="minorEastAsia"/>
          <w:b/>
          <w:bCs/>
          <w:i/>
          <w:sz w:val="26"/>
          <w:szCs w:val="26"/>
          <w:rtl/>
          <w:lang w:bidi="ar-DZ"/>
        </w:rPr>
      </w:pPr>
      <w:r w:rsidRPr="007C721C">
        <w:rPr>
          <w:rFonts w:eastAsiaTheme="minorEastAsia" w:hint="cs"/>
          <w:b/>
          <w:bCs/>
          <w:i/>
          <w:sz w:val="26"/>
          <w:szCs w:val="26"/>
          <w:rtl/>
          <w:lang w:bidi="ar-DZ"/>
        </w:rPr>
        <w:t xml:space="preserve">المعطيات: </w:t>
      </w:r>
    </w:p>
    <w:p w:rsidR="003A3278" w:rsidRPr="00EB436E" w:rsidRDefault="00BB46FE" w:rsidP="00586C8E">
      <w:pPr>
        <w:bidi/>
        <w:spacing w:after="0"/>
        <w:rPr>
          <w:rFonts w:eastAsiaTheme="minorEastAsia"/>
          <w:i/>
          <w:sz w:val="28"/>
          <w:szCs w:val="28"/>
          <w:rtl/>
          <w:lang w:bidi="ar-DZ"/>
        </w:rPr>
      </w:pPr>
      <w:r w:rsidRPr="005A7ADA">
        <w:rPr>
          <w:rFonts w:eastAsiaTheme="minorEastAsia" w:hint="cs"/>
          <w:i/>
          <w:sz w:val="26"/>
          <w:szCs w:val="26"/>
          <w:rtl/>
          <w:lang w:bidi="ar-D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U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= 234,99345 u</m:t>
        </m:r>
      </m:oMath>
    </w:p>
    <w:p w:rsidR="00BB46FE" w:rsidRPr="00EB436E" w:rsidRDefault="00BB46FE" w:rsidP="005A7ADA">
      <w:pPr>
        <w:bidi/>
        <w:spacing w:after="0"/>
        <w:rPr>
          <w:rFonts w:eastAsiaTheme="minorEastAsia"/>
          <w:i/>
          <w:sz w:val="28"/>
          <w:szCs w:val="28"/>
          <w:rtl/>
          <w:lang w:bidi="ar-DZ"/>
        </w:rPr>
      </w:pPr>
      <w:r w:rsidRPr="00EB436E">
        <w:rPr>
          <w:rFonts w:eastAsiaTheme="minorEastAsia" w:hint="cs"/>
          <w:i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Xe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=138,88917 u</m:t>
        </m:r>
      </m:oMath>
    </w:p>
    <w:p w:rsidR="00BB46FE" w:rsidRPr="00EB436E" w:rsidRDefault="00BB46FE" w:rsidP="005A7ADA">
      <w:pPr>
        <w:bidi/>
        <w:spacing w:after="0"/>
        <w:rPr>
          <w:rFonts w:eastAsiaTheme="minorEastAsia"/>
          <w:i/>
          <w:sz w:val="28"/>
          <w:szCs w:val="28"/>
          <w:rtl/>
          <w:lang w:bidi="ar-DZ"/>
        </w:rPr>
      </w:pPr>
      <w:r w:rsidRPr="00EB436E">
        <w:rPr>
          <w:rFonts w:eastAsiaTheme="minorEastAsia" w:hint="cs"/>
          <w:i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Sr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=93,89451 u</m:t>
        </m:r>
      </m:oMath>
    </w:p>
    <w:p w:rsidR="00F423A5" w:rsidRDefault="000F37DE" w:rsidP="005A7ADA">
      <w:pPr>
        <w:bidi/>
        <w:spacing w:after="0"/>
        <w:rPr>
          <w:rFonts w:eastAsiaTheme="minorEastAsia"/>
          <w:i/>
          <w:sz w:val="28"/>
          <w:szCs w:val="28"/>
          <w:rtl/>
          <w:lang w:bidi="ar-DZ"/>
        </w:rPr>
      </w:pPr>
      <w:r w:rsidRPr="00EB436E">
        <w:rPr>
          <w:rFonts w:eastAsiaTheme="minorEastAsia" w:hint="cs"/>
          <w:i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=1,00866 u</m:t>
        </m:r>
      </m:oMath>
    </w:p>
    <w:p w:rsidR="002A3437" w:rsidRPr="002A3437" w:rsidRDefault="002A3437" w:rsidP="002A3437">
      <w:pPr>
        <w:bidi/>
        <w:spacing w:after="0"/>
        <w:rPr>
          <w:rFonts w:eastAsiaTheme="minorEastAsia"/>
          <w:i/>
          <w:sz w:val="28"/>
          <w:szCs w:val="28"/>
          <w:rtl/>
          <w:lang w:bidi="ar-DZ"/>
        </w:rPr>
      </w:pPr>
      <w:r>
        <w:rPr>
          <w:rFonts w:eastAsiaTheme="minorEastAsia" w:hint="cs"/>
          <w:i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=1,00727 u</m:t>
        </m:r>
      </m:oMath>
    </w:p>
    <w:p w:rsidR="000F37DE" w:rsidRPr="00EB436E" w:rsidRDefault="00F84B4F" w:rsidP="005A7ADA">
      <w:pPr>
        <w:bidi/>
        <w:spacing w:after="0"/>
        <w:rPr>
          <w:rFonts w:eastAsiaTheme="minorEastAsia"/>
          <w:i/>
          <w:sz w:val="28"/>
          <w:szCs w:val="28"/>
          <w:rtl/>
          <w:lang w:bidi="ar-DZ"/>
        </w:rPr>
      </w:pPr>
      <w:r w:rsidRPr="00EB436E">
        <w:rPr>
          <w:rFonts w:eastAsiaTheme="minorEastAsia" w:hint="cs"/>
          <w:i/>
          <w:sz w:val="28"/>
          <w:szCs w:val="28"/>
          <w:rtl/>
          <w:lang w:bidi="ar-D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=6.03×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mol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bidi="ar-DZ"/>
          </w:rPr>
          <m:t>)</m:t>
        </m:r>
      </m:oMath>
    </w:p>
    <w:p w:rsidR="007C721C" w:rsidRPr="00EB436E" w:rsidRDefault="00D14F3D" w:rsidP="002A3437">
      <w:pPr>
        <w:bidi/>
        <w:spacing w:after="0"/>
        <w:rPr>
          <w:rFonts w:eastAsiaTheme="minorEastAsia"/>
          <w:i/>
          <w:sz w:val="28"/>
          <w:szCs w:val="28"/>
          <w:rtl/>
          <w:lang w:bidi="ar-DZ"/>
        </w:rPr>
      </w:pPr>
      <w:r w:rsidRPr="00EB436E">
        <w:rPr>
          <w:rFonts w:eastAsiaTheme="minorEastAsia" w:hint="cs"/>
          <w:i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1u=931,5 </m:t>
        </m:r>
        <m:box>
          <m:box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MeV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bidi="ar-DZ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bidi="ar-DZ"/>
                      </w:rPr>
                      <m:t>2</m:t>
                    </m:r>
                  </m:sup>
                </m:sSup>
              </m:den>
            </m:f>
          </m:e>
        </m:box>
      </m:oMath>
      <w:r w:rsidRPr="00EB436E">
        <w:rPr>
          <w:rFonts w:eastAsiaTheme="minorEastAsia" w:hint="cs"/>
          <w:i/>
          <w:sz w:val="28"/>
          <w:szCs w:val="28"/>
          <w:rtl/>
          <w:lang w:bidi="ar-DZ"/>
        </w:rPr>
        <w:t>.</w:t>
      </w:r>
    </w:p>
    <w:p w:rsidR="007C721C" w:rsidRPr="00EB436E" w:rsidRDefault="006604BE" w:rsidP="007C721C">
      <w:pPr>
        <w:bidi/>
        <w:spacing w:after="0"/>
        <w:rPr>
          <w:rFonts w:eastAsiaTheme="minorEastAsia"/>
          <w:i/>
          <w:sz w:val="28"/>
          <w:szCs w:val="28"/>
          <w:rtl/>
          <w:lang w:bidi="ar-DZ"/>
        </w:rPr>
      </w:pPr>
      <w:r>
        <w:rPr>
          <w:rFonts w:eastAsiaTheme="minorEastAsia"/>
          <w:iCs/>
          <w:noProof/>
          <w:sz w:val="26"/>
          <w:szCs w:val="26"/>
          <w:rtl/>
          <w:lang w:eastAsia="fr-FR"/>
        </w:rPr>
        <w:pict>
          <v:roundrect id="_x0000_s1034" style="position:absolute;left:0;text-align:left;margin-left:128.55pt;margin-top:39.5pt;width:88.5pt;height:20.6pt;z-index:251663360" arcsize="10923f">
            <v:textbox>
              <w:txbxContent>
                <w:p w:rsidR="009374A2" w:rsidRPr="009374A2" w:rsidRDefault="009374A2" w:rsidP="009374A2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9374A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صفحة</w:t>
                  </w:r>
                  <w:proofErr w:type="gramEnd"/>
                  <w:r w:rsidRPr="009374A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1 من 2 </w:t>
                  </w:r>
                </w:p>
              </w:txbxContent>
            </v:textbox>
          </v:roundrect>
        </w:pict>
      </w:r>
      <w:r w:rsidR="007C721C" w:rsidRPr="00EB436E">
        <w:rPr>
          <w:rFonts w:eastAsiaTheme="minorEastAsia" w:hint="cs"/>
          <w:i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Bi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=212 g/mol</m:t>
        </m:r>
      </m:oMath>
    </w:p>
    <w:p w:rsidR="00B16FA3" w:rsidRDefault="00B16FA3" w:rsidP="007C721C">
      <w:pPr>
        <w:bidi/>
        <w:spacing w:after="0"/>
        <w:rPr>
          <w:rFonts w:eastAsiaTheme="minorEastAsia"/>
          <w:iCs/>
          <w:sz w:val="26"/>
          <w:szCs w:val="26"/>
          <w:rtl/>
          <w:lang w:bidi="ar-DZ"/>
        </w:rPr>
      </w:pPr>
    </w:p>
    <w:p w:rsidR="007C721C" w:rsidRPr="00EE6859" w:rsidRDefault="004165A3" w:rsidP="00B16FA3">
      <w:pPr>
        <w:bidi/>
        <w:spacing w:after="0"/>
        <w:rPr>
          <w:b/>
          <w:bCs/>
          <w:i/>
          <w:iCs/>
          <w:sz w:val="32"/>
          <w:szCs w:val="32"/>
          <w:highlight w:val="lightGray"/>
          <w:rtl/>
          <w:lang w:bidi="ar-DZ"/>
        </w:rPr>
      </w:pPr>
      <w:proofErr w:type="gramStart"/>
      <w:r w:rsidRPr="00EE6859">
        <w:rPr>
          <w:rFonts w:hint="cs"/>
          <w:b/>
          <w:bCs/>
          <w:i/>
          <w:iCs/>
          <w:sz w:val="32"/>
          <w:szCs w:val="32"/>
          <w:highlight w:val="lightGray"/>
          <w:rtl/>
          <w:lang w:bidi="ar-DZ"/>
        </w:rPr>
        <w:t>التمرين</w:t>
      </w:r>
      <w:proofErr w:type="gramEnd"/>
      <w:r w:rsidRPr="00EE6859">
        <w:rPr>
          <w:rFonts w:hint="cs"/>
          <w:b/>
          <w:bCs/>
          <w:i/>
          <w:iCs/>
          <w:sz w:val="32"/>
          <w:szCs w:val="32"/>
          <w:highlight w:val="lightGray"/>
          <w:rtl/>
          <w:lang w:bidi="ar-DZ"/>
        </w:rPr>
        <w:t xml:space="preserve"> الثاني:</w:t>
      </w:r>
    </w:p>
    <w:p w:rsidR="008E248D" w:rsidRDefault="004165A3" w:rsidP="009C0A52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نتابع زمنيا حركية التفاعل البطيء لأكسدة شوارد اليود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 xml:space="preserve">  (aq)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-</m:t>
            </m:r>
          </m:sup>
        </m:sSubSup>
      </m:oMath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في وسط حمضي بواسطة الماء الأكسجيني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 (aq)</m:t>
            </m:r>
          </m:sub>
        </m:sSub>
      </m:oMath>
      <w:r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8E248D">
        <w:rPr>
          <w:rFonts w:eastAsiaTheme="minorEastAsia" w:hint="cs"/>
          <w:i/>
          <w:sz w:val="26"/>
          <w:szCs w:val="26"/>
          <w:rtl/>
          <w:lang w:bidi="ar-DZ"/>
        </w:rPr>
        <w:t>.</w:t>
      </w:r>
    </w:p>
    <w:p w:rsidR="00C56813" w:rsidRDefault="00C45B45" w:rsidP="000875C1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 w:rsidRPr="008E248D">
        <w:rPr>
          <w:rFonts w:asciiTheme="majorBidi" w:eastAsiaTheme="minorEastAsia" w:hAnsiTheme="majorBidi" w:cstheme="majorBidi"/>
          <w:b/>
          <w:bCs/>
          <w:iCs/>
          <w:sz w:val="26"/>
          <w:szCs w:val="26"/>
          <w:u w:val="double"/>
          <w:rtl/>
          <w:lang w:bidi="ar-DZ"/>
        </w:rPr>
        <w:t>l</w:t>
      </w:r>
      <w:r w:rsidRPr="008E248D">
        <w:rPr>
          <w:rFonts w:asciiTheme="majorBidi" w:eastAsiaTheme="minorEastAsia" w:hAnsiTheme="majorBidi" w:cstheme="majorBidi" w:hint="cs"/>
          <w:b/>
          <w:bCs/>
          <w:iCs/>
          <w:sz w:val="26"/>
          <w:szCs w:val="26"/>
          <w:u w:val="double"/>
          <w:rtl/>
          <w:lang w:bidi="ar-DZ"/>
        </w:rPr>
        <w:t xml:space="preserve"> -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4165A3">
        <w:rPr>
          <w:rFonts w:eastAsiaTheme="minorEastAsia" w:hint="cs"/>
          <w:i/>
          <w:sz w:val="26"/>
          <w:szCs w:val="26"/>
          <w:rtl/>
          <w:lang w:bidi="ar-DZ"/>
        </w:rPr>
        <w:t xml:space="preserve">نمزج في اللحظة </w:t>
      </w:r>
      <w:r w:rsidR="004165A3" w:rsidRPr="009C0A52">
        <w:rPr>
          <w:rFonts w:eastAsiaTheme="minorEastAsia"/>
          <w:i/>
          <w:sz w:val="28"/>
          <w:szCs w:val="28"/>
          <w:lang w:bidi="ar-DZ"/>
        </w:rPr>
        <w:t>t=0</w:t>
      </w:r>
      <w:r w:rsidR="004165A3">
        <w:rPr>
          <w:rFonts w:eastAsiaTheme="minorEastAsia" w:hint="cs"/>
          <w:i/>
          <w:sz w:val="26"/>
          <w:szCs w:val="26"/>
          <w:rtl/>
          <w:lang w:bidi="ar-DZ"/>
        </w:rPr>
        <w:t xml:space="preserve"> حجما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=50 ml</m:t>
        </m:r>
      </m:oMath>
      <w:r w:rsidR="00C56813">
        <w:rPr>
          <w:rFonts w:eastAsiaTheme="minorEastAsia" w:hint="cs"/>
          <w:i/>
          <w:sz w:val="26"/>
          <w:szCs w:val="26"/>
          <w:rtl/>
          <w:lang w:bidi="ar-DZ"/>
        </w:rPr>
        <w:t xml:space="preserve"> من الماء الأكسجيني تركيزه المولي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=0,056 mol/l</m:t>
        </m:r>
      </m:oMath>
      <w:r w:rsidR="00C56813">
        <w:rPr>
          <w:rFonts w:eastAsiaTheme="minorEastAsia" w:hint="cs"/>
          <w:i/>
          <w:sz w:val="26"/>
          <w:szCs w:val="26"/>
          <w:rtl/>
          <w:lang w:bidi="ar-DZ"/>
        </w:rPr>
        <w:t xml:space="preserve"> مع حجم</w:t>
      </w:r>
      <w:r w:rsidR="009C0A52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C56813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=50 ml</m:t>
        </m:r>
      </m:oMath>
      <w:r w:rsidR="00C56813">
        <w:rPr>
          <w:rFonts w:eastAsiaTheme="minorEastAsia" w:hint="cs"/>
          <w:i/>
          <w:sz w:val="26"/>
          <w:szCs w:val="26"/>
          <w:rtl/>
          <w:lang w:bidi="ar-DZ"/>
        </w:rPr>
        <w:t xml:space="preserve"> من محلول يود البوتاسيوم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+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-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(aq)</m:t>
            </m:r>
          </m:sub>
        </m:sSub>
      </m:oMath>
      <w:r w:rsidR="00C56813">
        <w:rPr>
          <w:rFonts w:eastAsiaTheme="minorEastAsia" w:hint="cs"/>
          <w:i/>
          <w:sz w:val="26"/>
          <w:szCs w:val="26"/>
          <w:rtl/>
          <w:lang w:bidi="ar-DZ"/>
        </w:rPr>
        <w:t xml:space="preserve"> تركيزه المولي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=0,2 mol/l</m:t>
        </m:r>
      </m:oMath>
      <w:r w:rsidR="00C56813">
        <w:rPr>
          <w:rFonts w:eastAsiaTheme="minorEastAsia" w:hint="cs"/>
          <w:i/>
          <w:sz w:val="26"/>
          <w:szCs w:val="26"/>
          <w:rtl/>
          <w:lang w:bidi="ar-DZ"/>
        </w:rPr>
        <w:t xml:space="preserve"> مع قطرات من حمض الكبريت المركز. ننمذج التحوّل الكيميائي بالمعادلة :</w:t>
      </w:r>
    </w:p>
    <w:p w:rsidR="00C56813" w:rsidRDefault="00C56813" w:rsidP="00820BDA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                 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2I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 xml:space="preserve">  (aq)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-</m:t>
            </m:r>
          </m:sup>
        </m:sSubSup>
        <m:r>
          <w:rPr>
            <w:rFonts w:ascii="Cambria Math" w:eastAsiaTheme="minorEastAsia" w:hAnsi="Cambria Math"/>
            <w:sz w:val="32"/>
            <w:szCs w:val="32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2 (aq)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bidi="ar-DZ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2H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 xml:space="preserve">  (aq)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+</m:t>
            </m:r>
          </m:sup>
        </m:sSubSup>
        <m:r>
          <w:rPr>
            <w:rFonts w:ascii="Cambria Math" w:eastAsiaTheme="minorEastAsia" w:hAnsi="Cambria Math"/>
            <w:sz w:val="32"/>
            <w:szCs w:val="32"/>
            <w:lang w:bidi="ar-DZ"/>
          </w:rPr>
          <m:t xml:space="preserve">  →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2 (aq)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2H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O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(l)</m:t>
            </m:r>
          </m:sub>
        </m:sSub>
      </m:oMath>
    </w:p>
    <w:p w:rsidR="00820BDA" w:rsidRDefault="00A31456" w:rsidP="00A31456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lang w:bidi="ar-DZ"/>
        </w:rPr>
        <w:sym w:font="Wingdings" w:char="F081"/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- حدد الثنائيتين 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DZ"/>
          </w:rPr>
          <m:t>(OX/RED)</m:t>
        </m:r>
      </m:oMath>
      <w:r>
        <w:rPr>
          <w:rFonts w:eastAsiaTheme="minorEastAsia" w:hint="cs"/>
          <w:i/>
          <w:sz w:val="26"/>
          <w:szCs w:val="26"/>
          <w:rtl/>
          <w:lang w:bidi="ar-DZ"/>
        </w:rPr>
        <w:t xml:space="preserve"> المشاركتين في هذا التفاعل.</w:t>
      </w:r>
    </w:p>
    <w:p w:rsidR="00A31456" w:rsidRDefault="00A31456" w:rsidP="00A31456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lang w:bidi="ar-DZ"/>
        </w:rPr>
        <w:sym w:font="Wingdings" w:char="F082"/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- احسب كمية المادة الابتدائية لكل متفاعل.</w:t>
      </w:r>
    </w:p>
    <w:p w:rsidR="00A31456" w:rsidRDefault="00A31456" w:rsidP="00A31456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lang w:bidi="ar-DZ"/>
        </w:rPr>
        <w:sym w:font="Wingdings" w:char="F083"/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- أنشئ جدول تقدم التفاعل</w:t>
      </w:r>
      <w:r w:rsidR="00782A87">
        <w:rPr>
          <w:rFonts w:eastAsiaTheme="minorEastAsia" w:hint="cs"/>
          <w:i/>
          <w:sz w:val="26"/>
          <w:szCs w:val="26"/>
          <w:rtl/>
          <w:lang w:bidi="ar-DZ"/>
        </w:rPr>
        <w:t>.</w:t>
      </w:r>
    </w:p>
    <w:p w:rsidR="00782A87" w:rsidRDefault="00115856" w:rsidP="00782A87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lang w:bidi="ar-DZ"/>
        </w:rPr>
        <w:sym w:font="Wingdings" w:char="F083"/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- احسب التقدم الأعظمي وحدد المتفاعل </w:t>
      </w:r>
      <w:proofErr w:type="spellStart"/>
      <w:r>
        <w:rPr>
          <w:rFonts w:eastAsiaTheme="minorEastAsia" w:hint="cs"/>
          <w:i/>
          <w:sz w:val="26"/>
          <w:szCs w:val="26"/>
          <w:rtl/>
          <w:lang w:bidi="ar-DZ"/>
        </w:rPr>
        <w:t>المحدّ</w:t>
      </w:r>
      <w:proofErr w:type="spellEnd"/>
      <w:r>
        <w:rPr>
          <w:rFonts w:eastAsiaTheme="minorEastAsia" w:hint="cs"/>
          <w:i/>
          <w:sz w:val="26"/>
          <w:szCs w:val="26"/>
          <w:rtl/>
          <w:lang w:bidi="ar-DZ"/>
        </w:rPr>
        <w:t>.</w:t>
      </w:r>
    </w:p>
    <w:p w:rsidR="00115856" w:rsidRDefault="005531C0" w:rsidP="009C0A52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proofErr w:type="spellStart"/>
      <w:r w:rsidRPr="008E248D">
        <w:rPr>
          <w:rFonts w:asciiTheme="majorBidi" w:eastAsiaTheme="minorEastAsia" w:hAnsiTheme="majorBidi" w:cstheme="majorBidi"/>
          <w:b/>
          <w:bCs/>
          <w:iCs/>
          <w:sz w:val="26"/>
          <w:szCs w:val="26"/>
          <w:u w:val="double"/>
          <w:rtl/>
          <w:lang w:bidi="ar-DZ"/>
        </w:rPr>
        <w:t>ll</w:t>
      </w:r>
      <w:proofErr w:type="spellEnd"/>
      <w:r w:rsidRPr="008E248D">
        <w:rPr>
          <w:rFonts w:asciiTheme="majorBidi" w:eastAsiaTheme="minorEastAsia" w:hAnsiTheme="majorBidi" w:cstheme="majorBidi" w:hint="cs"/>
          <w:b/>
          <w:bCs/>
          <w:iCs/>
          <w:sz w:val="26"/>
          <w:szCs w:val="26"/>
          <w:u w:val="double"/>
          <w:rtl/>
          <w:lang w:bidi="ar-DZ"/>
        </w:rPr>
        <w:t xml:space="preserve"> </w:t>
      </w:r>
      <w:r w:rsidRPr="008E248D">
        <w:rPr>
          <w:rFonts w:asciiTheme="majorBidi" w:eastAsiaTheme="minorEastAsia" w:hAnsiTheme="majorBidi" w:cstheme="majorBidi"/>
          <w:b/>
          <w:bCs/>
          <w:iCs/>
          <w:sz w:val="26"/>
          <w:szCs w:val="26"/>
          <w:u w:val="double"/>
          <w:rtl/>
          <w:lang w:bidi="ar-DZ"/>
        </w:rPr>
        <w:t>–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لتعيين </w:t>
      </w:r>
      <w:proofErr w:type="gramStart"/>
      <w:r>
        <w:rPr>
          <w:rFonts w:eastAsiaTheme="minorEastAsia" w:hint="cs"/>
          <w:i/>
          <w:sz w:val="26"/>
          <w:szCs w:val="26"/>
          <w:rtl/>
          <w:lang w:bidi="ar-DZ"/>
        </w:rPr>
        <w:t>كمية</w:t>
      </w:r>
      <w:proofErr w:type="gramEnd"/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مادة ثنائي اليود الناتج في الوسط التفاعلي عند لحظة زمنية </w:t>
      </w:r>
      <w:r w:rsidRPr="009C0A52">
        <w:rPr>
          <w:rFonts w:eastAsiaTheme="minorEastAsia"/>
          <w:i/>
          <w:sz w:val="28"/>
          <w:szCs w:val="28"/>
          <w:lang w:bidi="ar-DZ"/>
        </w:rPr>
        <w:t>(t)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نستعمل المعايرة اللونية. من أجل هذا </w:t>
      </w:r>
      <w:r w:rsidR="005B7EA9">
        <w:rPr>
          <w:rFonts w:eastAsiaTheme="minorEastAsia" w:hint="cs"/>
          <w:i/>
          <w:sz w:val="26"/>
          <w:szCs w:val="26"/>
          <w:rtl/>
          <w:lang w:bidi="ar-DZ"/>
        </w:rPr>
        <w:t xml:space="preserve">نأخذ في كل مرة ( لحظة </w:t>
      </w:r>
      <w:r w:rsidR="005B7EA9">
        <w:rPr>
          <w:rFonts w:eastAsiaTheme="minorEastAsia"/>
          <w:i/>
          <w:sz w:val="26"/>
          <w:szCs w:val="26"/>
          <w:lang w:bidi="ar-DZ"/>
        </w:rPr>
        <w:t>t</w:t>
      </w:r>
      <w:r w:rsidR="005B7EA9">
        <w:rPr>
          <w:rFonts w:eastAsiaTheme="minorEastAsia" w:hint="cs"/>
          <w:i/>
          <w:sz w:val="26"/>
          <w:szCs w:val="26"/>
          <w:rtl/>
          <w:lang w:bidi="ar-DZ"/>
        </w:rPr>
        <w:t xml:space="preserve">) بواسطة ماصة عيارية حجما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p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=10 ml</m:t>
        </m:r>
      </m:oMath>
      <w:r w:rsidR="005B7EA9">
        <w:rPr>
          <w:rFonts w:eastAsiaTheme="minorEastAsia" w:hint="cs"/>
          <w:i/>
          <w:sz w:val="26"/>
          <w:szCs w:val="26"/>
          <w:rtl/>
          <w:lang w:bidi="ar-DZ"/>
        </w:rPr>
        <w:t xml:space="preserve"> من الوسط التفاعلي </w:t>
      </w:r>
      <w:r w:rsidR="00CB357A">
        <w:rPr>
          <w:rFonts w:eastAsiaTheme="minorEastAsia" w:hint="cs"/>
          <w:i/>
          <w:sz w:val="26"/>
          <w:szCs w:val="26"/>
          <w:rtl/>
          <w:lang w:bidi="ar-DZ"/>
        </w:rPr>
        <w:t>نضيف إليه قطرتين من محلول صمغ النشاء و</w:t>
      </w:r>
      <w:r w:rsidR="005B7EA9">
        <w:rPr>
          <w:rFonts w:eastAsiaTheme="minorEastAsia" w:hint="cs"/>
          <w:i/>
          <w:sz w:val="26"/>
          <w:szCs w:val="26"/>
          <w:rtl/>
          <w:lang w:bidi="ar-DZ"/>
        </w:rPr>
        <w:t xml:space="preserve">نبرده بالجليد ونعايره بمحلول </w:t>
      </w:r>
      <w:proofErr w:type="spellStart"/>
      <w:r w:rsidR="005B7EA9">
        <w:rPr>
          <w:rFonts w:eastAsiaTheme="minorEastAsia" w:hint="cs"/>
          <w:i/>
          <w:sz w:val="26"/>
          <w:szCs w:val="26"/>
          <w:rtl/>
          <w:lang w:bidi="ar-DZ"/>
        </w:rPr>
        <w:t>ثيوكبريتات</w:t>
      </w:r>
      <w:proofErr w:type="spellEnd"/>
      <w:r w:rsidR="005B7EA9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proofErr w:type="spellStart"/>
      <w:r w:rsidR="005B7EA9">
        <w:rPr>
          <w:rFonts w:eastAsiaTheme="minorEastAsia" w:hint="cs"/>
          <w:i/>
          <w:sz w:val="26"/>
          <w:szCs w:val="26"/>
          <w:rtl/>
          <w:lang w:bidi="ar-DZ"/>
        </w:rPr>
        <w:t>الصوديم</w:t>
      </w:r>
      <w:proofErr w:type="spellEnd"/>
      <w:r w:rsidR="005B7EA9">
        <w:rPr>
          <w:rFonts w:eastAsiaTheme="minorEastAsia" w:hint="cs"/>
          <w:i/>
          <w:sz w:val="26"/>
          <w:szCs w:val="26"/>
          <w:rtl/>
          <w:lang w:bidi="ar-DZ"/>
        </w:rPr>
        <w:t xml:space="preserve"> تركيزه المولي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=0,04 mol/l</m:t>
        </m:r>
      </m:oMath>
      <w:r w:rsidR="005B7EA9">
        <w:rPr>
          <w:rFonts w:eastAsiaTheme="minorEastAsia" w:hint="cs"/>
          <w:i/>
          <w:sz w:val="26"/>
          <w:szCs w:val="26"/>
          <w:rtl/>
          <w:lang w:bidi="ar-DZ"/>
        </w:rPr>
        <w:t xml:space="preserve"> ونسجل حجم ثيوكبريتات الصوديوم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E</m:t>
            </m:r>
          </m:sub>
        </m:sSub>
      </m:oMath>
      <w:r w:rsidR="005B7EA9">
        <w:rPr>
          <w:rFonts w:eastAsiaTheme="minorEastAsia" w:hint="cs"/>
          <w:i/>
          <w:sz w:val="26"/>
          <w:szCs w:val="26"/>
          <w:rtl/>
          <w:lang w:bidi="ar-DZ"/>
        </w:rPr>
        <w:t xml:space="preserve"> اللازم لبلوغ التكافؤ، نسجل النتائج في الجدوّل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81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72"/>
      </w:tblGrid>
      <w:tr w:rsidR="00EB05AF" w:rsidTr="00EB05AF">
        <w:tc>
          <w:tcPr>
            <w:tcW w:w="814" w:type="dxa"/>
            <w:vAlign w:val="center"/>
          </w:tcPr>
          <w:p w:rsidR="00EB05AF" w:rsidRP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1800</w:t>
            </w:r>
          </w:p>
        </w:tc>
        <w:tc>
          <w:tcPr>
            <w:tcW w:w="814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1440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1080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900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720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510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360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270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160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60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0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t(s)</w:t>
            </w:r>
          </w:p>
        </w:tc>
      </w:tr>
      <w:tr w:rsidR="00EB05AF" w:rsidTr="00EB05AF">
        <w:tc>
          <w:tcPr>
            <w:tcW w:w="814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14,0</w:t>
            </w:r>
          </w:p>
        </w:tc>
        <w:tc>
          <w:tcPr>
            <w:tcW w:w="814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13,5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12,5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11,5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10,5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9,0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7,5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6,5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4,8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2,2</w:t>
            </w:r>
          </w:p>
        </w:tc>
        <w:tc>
          <w:tcPr>
            <w:tcW w:w="815" w:type="dxa"/>
            <w:vAlign w:val="center"/>
          </w:tcPr>
          <w:p w:rsid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r>
              <w:rPr>
                <w:rFonts w:eastAsiaTheme="minorEastAsia"/>
                <w:sz w:val="26"/>
                <w:szCs w:val="26"/>
                <w:lang w:bidi="ar-DZ"/>
              </w:rPr>
              <w:t>0,0</w:t>
            </w:r>
          </w:p>
        </w:tc>
        <w:tc>
          <w:tcPr>
            <w:tcW w:w="815" w:type="dxa"/>
            <w:vAlign w:val="center"/>
          </w:tcPr>
          <w:p w:rsidR="00EB05AF" w:rsidRPr="00EB05AF" w:rsidRDefault="00EB05AF" w:rsidP="00EB05AF">
            <w:pPr>
              <w:bidi/>
              <w:jc w:val="center"/>
              <w:rPr>
                <w:rFonts w:eastAsiaTheme="minorEastAsia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eastAsiaTheme="minorEastAsia"/>
                <w:sz w:val="26"/>
                <w:szCs w:val="26"/>
                <w:lang w:bidi="ar-DZ"/>
              </w:rPr>
              <w:t>V</w:t>
            </w:r>
            <w:r>
              <w:rPr>
                <w:rFonts w:eastAsiaTheme="minorEastAsia"/>
                <w:sz w:val="26"/>
                <w:szCs w:val="26"/>
                <w:vertAlign w:val="subscript"/>
                <w:lang w:bidi="ar-DZ"/>
              </w:rPr>
              <w:t>E</w:t>
            </w:r>
            <w:r>
              <w:rPr>
                <w:rFonts w:eastAsiaTheme="minorEastAsia"/>
                <w:sz w:val="26"/>
                <w:szCs w:val="26"/>
                <w:lang w:bidi="ar-DZ"/>
              </w:rPr>
              <w:t>(</w:t>
            </w:r>
            <w:proofErr w:type="gramEnd"/>
            <w:r>
              <w:rPr>
                <w:rFonts w:eastAsiaTheme="minorEastAsia"/>
                <w:sz w:val="26"/>
                <w:szCs w:val="26"/>
                <w:lang w:bidi="ar-DZ"/>
              </w:rPr>
              <w:t>ml)</w:t>
            </w:r>
          </w:p>
        </w:tc>
      </w:tr>
    </w:tbl>
    <w:p w:rsidR="005B7EA9" w:rsidRDefault="00EB05AF" w:rsidP="00A51110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lang w:bidi="ar-DZ"/>
        </w:rPr>
        <w:sym w:font="Wingdings" w:char="F081"/>
      </w:r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282755">
        <w:rPr>
          <w:rFonts w:eastAsiaTheme="minorEastAsia" w:hint="cs"/>
          <w:sz w:val="26"/>
          <w:szCs w:val="26"/>
          <w:rtl/>
          <w:lang w:bidi="ar-DZ"/>
        </w:rPr>
        <w:t xml:space="preserve">- </w:t>
      </w:r>
      <w:r>
        <w:rPr>
          <w:rFonts w:eastAsiaTheme="minorEastAsia" w:hint="cs"/>
          <w:sz w:val="26"/>
          <w:szCs w:val="26"/>
          <w:rtl/>
          <w:lang w:bidi="ar-DZ"/>
        </w:rPr>
        <w:t xml:space="preserve">اكتب المعادلة </w:t>
      </w:r>
      <w:proofErr w:type="spellStart"/>
      <w:r>
        <w:rPr>
          <w:rFonts w:eastAsiaTheme="minorEastAsia" w:hint="cs"/>
          <w:sz w:val="26"/>
          <w:szCs w:val="26"/>
          <w:rtl/>
          <w:lang w:bidi="ar-DZ"/>
        </w:rPr>
        <w:t>المنمذجة</w:t>
      </w:r>
      <w:proofErr w:type="spellEnd"/>
      <w:r>
        <w:rPr>
          <w:rFonts w:eastAsiaTheme="minorEastAsia" w:hint="cs"/>
          <w:sz w:val="26"/>
          <w:szCs w:val="26"/>
          <w:rtl/>
          <w:lang w:bidi="ar-DZ"/>
        </w:rPr>
        <w:t xml:space="preserve"> لتفاعل المعايرة </w:t>
      </w:r>
      <w:r w:rsidR="00650CCB">
        <w:rPr>
          <w:rFonts w:eastAsiaTheme="minorEastAsia" w:hint="cs"/>
          <w:sz w:val="26"/>
          <w:szCs w:val="26"/>
          <w:rtl/>
          <w:lang w:bidi="ar-DZ"/>
        </w:rPr>
        <w:t>علما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أن الثنائيتان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DZ"/>
          </w:rPr>
          <m:t>(OX/RED)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هما: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 xml:space="preserve">2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aq</m:t>
                </m:r>
              </m:e>
            </m:d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/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 xml:space="preserve">  (aq)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-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bidi="ar-DZ"/>
          </w:rPr>
          <m:t>)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</w:p>
    <w:p w:rsidR="00EB05AF" w:rsidRDefault="006604BE" w:rsidP="00282755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 id="_x0000_s1032" type="#_x0000_t202" style="position:absolute;left:0;text-align:left;margin-left:1.05pt;margin-top:5.8pt;width:280.7pt;height:224.25pt;z-index:251662336;mso-wrap-style:none">
            <v:textbox>
              <w:txbxContent>
                <w:p w:rsidR="001D61AE" w:rsidRDefault="00F6220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52800" cy="2705100"/>
                        <wp:effectExtent l="1905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-20000" contrast="25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0" cy="270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B05AF">
        <w:rPr>
          <w:rFonts w:eastAsiaTheme="minorEastAsia" w:hint="cs"/>
          <w:sz w:val="26"/>
          <w:szCs w:val="26"/>
          <w:rtl/>
          <w:lang w:bidi="ar-DZ"/>
        </w:rPr>
        <w:t xml:space="preserve">    و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4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 xml:space="preserve">6 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2-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bidi="ar-DZ"/>
          </w:rPr>
          <m:t>/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3  (aq)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2-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bidi="ar-DZ"/>
          </w:rPr>
          <m:t>)</m:t>
        </m:r>
      </m:oMath>
      <w:r w:rsidR="00282755"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282755" w:rsidRDefault="00282755" w:rsidP="00282755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lang w:bidi="ar-DZ"/>
        </w:rPr>
        <w:sym w:font="Wingdings" w:char="F082"/>
      </w:r>
      <w:r>
        <w:rPr>
          <w:rFonts w:eastAsiaTheme="minorEastAsia" w:hint="cs"/>
          <w:sz w:val="26"/>
          <w:szCs w:val="26"/>
          <w:rtl/>
          <w:lang w:bidi="ar-DZ"/>
        </w:rPr>
        <w:t xml:space="preserve"> - صنف هذا التفاعل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>من</w:t>
      </w:r>
      <w:proofErr w:type="gramEnd"/>
      <w:r>
        <w:rPr>
          <w:rFonts w:eastAsiaTheme="minorEastAsia" w:hint="cs"/>
          <w:sz w:val="26"/>
          <w:szCs w:val="26"/>
          <w:rtl/>
          <w:lang w:bidi="ar-DZ"/>
        </w:rPr>
        <w:t xml:space="preserve"> حيث مدته الزمنية.</w:t>
      </w:r>
    </w:p>
    <w:p w:rsidR="00282755" w:rsidRDefault="00282755" w:rsidP="00282755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lang w:bidi="ar-DZ"/>
        </w:rPr>
        <w:sym w:font="Wingdings" w:char="F083"/>
      </w:r>
      <w:r>
        <w:rPr>
          <w:rFonts w:eastAsiaTheme="minorEastAsia" w:hint="cs"/>
          <w:sz w:val="26"/>
          <w:szCs w:val="26"/>
          <w:rtl/>
          <w:lang w:bidi="ar-DZ"/>
        </w:rPr>
        <w:t xml:space="preserve"> - ما هو دور كل من الجليد وصمغ النشاء.</w:t>
      </w:r>
    </w:p>
    <w:p w:rsidR="00282755" w:rsidRDefault="00282755" w:rsidP="00282755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lang w:bidi="ar-DZ"/>
        </w:rPr>
        <w:sym w:font="Wingdings" w:char="F084"/>
      </w:r>
      <w:r>
        <w:rPr>
          <w:rFonts w:eastAsiaTheme="minorEastAsia" w:hint="cs"/>
          <w:sz w:val="26"/>
          <w:szCs w:val="26"/>
          <w:rtl/>
          <w:lang w:bidi="ar-DZ"/>
        </w:rPr>
        <w:t xml:space="preserve"> - أنشئ جدول التقدم لتفاعل المعايرة.</w:t>
      </w:r>
    </w:p>
    <w:p w:rsidR="00282755" w:rsidRDefault="006C2875" w:rsidP="00282755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lang w:bidi="ar-DZ"/>
        </w:rPr>
        <w:sym w:font="Wingdings" w:char="F085"/>
      </w:r>
      <w:r>
        <w:rPr>
          <w:rFonts w:eastAsiaTheme="minorEastAsia" w:hint="cs"/>
          <w:sz w:val="26"/>
          <w:szCs w:val="26"/>
          <w:rtl/>
          <w:lang w:bidi="ar-DZ"/>
        </w:rPr>
        <w:t xml:space="preserve"> - نرمز للتقدم الأعظمي عند التكافؤ بـ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E</m:t>
            </m:r>
          </m:sub>
        </m:sSub>
      </m:oMath>
      <w:r>
        <w:rPr>
          <w:rFonts w:eastAsiaTheme="minorEastAsia" w:hint="cs"/>
          <w:sz w:val="26"/>
          <w:szCs w:val="26"/>
          <w:rtl/>
          <w:lang w:bidi="ar-DZ"/>
        </w:rPr>
        <w:t xml:space="preserve"> .</w:t>
      </w:r>
    </w:p>
    <w:p w:rsidR="006C2875" w:rsidRDefault="006C2875" w:rsidP="006C2875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- اكتب عبارة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E</m:t>
            </m:r>
          </m:sub>
        </m:sSub>
      </m:oMath>
      <w:r>
        <w:rPr>
          <w:rFonts w:eastAsiaTheme="minorEastAsia" w:hint="cs"/>
          <w:sz w:val="26"/>
          <w:szCs w:val="26"/>
          <w:rtl/>
          <w:lang w:bidi="ar-DZ"/>
        </w:rPr>
        <w:t xml:space="preserve"> عند التكافؤ</w:t>
      </w:r>
      <w:r w:rsidR="00650CCB"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650CCB" w:rsidRDefault="00650CCB" w:rsidP="00650CCB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- استنتج عبارة كمية مادة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>ثنائي</w:t>
      </w:r>
      <w:proofErr w:type="gramEnd"/>
      <w:r>
        <w:rPr>
          <w:rFonts w:eastAsiaTheme="minorEastAsia" w:hint="cs"/>
          <w:sz w:val="26"/>
          <w:szCs w:val="26"/>
          <w:rtl/>
          <w:lang w:bidi="ar-DZ"/>
        </w:rPr>
        <w:t xml:space="preserve"> اليود بدلالة:</w:t>
      </w:r>
    </w:p>
    <w:p w:rsidR="00650CCB" w:rsidRPr="009C0A52" w:rsidRDefault="00650CCB" w:rsidP="00650CCB">
      <w:pPr>
        <w:bidi/>
        <w:spacing w:after="0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</w:t>
      </w:r>
      <w:r w:rsidRPr="009C0A52">
        <w:rPr>
          <w:rFonts w:eastAsiaTheme="minorEastAsia" w:hint="cs"/>
          <w:sz w:val="28"/>
          <w:szCs w:val="28"/>
          <w:rtl/>
          <w:lang w:bidi="ar-DZ"/>
        </w:rPr>
        <w:t xml:space="preserve"> (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3</m:t>
            </m:r>
          </m:sub>
        </m:sSub>
      </m:oMath>
      <w:r w:rsidRPr="009C0A52">
        <w:rPr>
          <w:rFonts w:eastAsiaTheme="minorEastAsia" w:hint="cs"/>
          <w:sz w:val="28"/>
          <w:szCs w:val="28"/>
          <w:rtl/>
          <w:lang w:bidi="ar-DZ"/>
        </w:rPr>
        <w:t xml:space="preserve"> و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E</m:t>
            </m:r>
          </m:sub>
        </m:sSub>
      </m:oMath>
      <w:r w:rsidRPr="009C0A52">
        <w:rPr>
          <w:rFonts w:eastAsiaTheme="minorEastAsia" w:hint="cs"/>
          <w:sz w:val="28"/>
          <w:szCs w:val="28"/>
          <w:rtl/>
          <w:lang w:bidi="ar-DZ"/>
        </w:rPr>
        <w:t xml:space="preserve"> ).</w:t>
      </w:r>
    </w:p>
    <w:p w:rsidR="00650CCB" w:rsidRDefault="00650CCB" w:rsidP="00650CCB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lang w:bidi="ar-DZ"/>
        </w:rPr>
        <w:sym w:font="Wingdings" w:char="F086"/>
      </w:r>
      <w:r>
        <w:rPr>
          <w:rFonts w:eastAsiaTheme="minorEastAsia" w:hint="cs"/>
          <w:sz w:val="26"/>
          <w:szCs w:val="26"/>
          <w:rtl/>
          <w:lang w:bidi="ar-DZ"/>
        </w:rPr>
        <w:t xml:space="preserve"> - استنتج أن كمية مادة ثنائي اليود في الوسط</w:t>
      </w:r>
    </w:p>
    <w:p w:rsidR="00650CCB" w:rsidRDefault="00650CCB" w:rsidP="00650CCB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التفاعلي تعطى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 xml:space="preserve">بالعلاقة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5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/>
            </m:r>
            <w:proofErr w:type="gramEnd"/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/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.V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E</m:t>
            </m:r>
          </m:sub>
        </m:sSub>
      </m:oMath>
      <w:r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650CCB" w:rsidRDefault="00650CCB" w:rsidP="00650CCB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proofErr w:type="spellStart"/>
      <w:r w:rsidRPr="008E248D">
        <w:rPr>
          <w:rFonts w:asciiTheme="majorBidi" w:eastAsiaTheme="minorEastAsia" w:hAnsiTheme="majorBidi" w:cstheme="majorBidi"/>
          <w:b/>
          <w:bCs/>
          <w:iCs/>
          <w:sz w:val="26"/>
          <w:szCs w:val="26"/>
          <w:u w:val="double"/>
          <w:rtl/>
          <w:lang w:bidi="ar-DZ"/>
        </w:rPr>
        <w:t>lll</w:t>
      </w:r>
      <w:proofErr w:type="spellEnd"/>
      <w:r w:rsidRPr="008E248D">
        <w:rPr>
          <w:rFonts w:asciiTheme="majorBidi" w:eastAsiaTheme="minorEastAsia" w:hAnsiTheme="majorBidi" w:cstheme="majorBidi" w:hint="cs"/>
          <w:b/>
          <w:bCs/>
          <w:iCs/>
          <w:sz w:val="26"/>
          <w:szCs w:val="26"/>
          <w:u w:val="double"/>
          <w:rtl/>
          <w:lang w:bidi="ar-DZ"/>
        </w:rPr>
        <w:t xml:space="preserve"> </w:t>
      </w:r>
      <w:r w:rsidRPr="008E248D">
        <w:rPr>
          <w:rFonts w:asciiTheme="majorBidi" w:eastAsiaTheme="minorEastAsia" w:hAnsiTheme="majorBidi" w:cstheme="majorBidi"/>
          <w:b/>
          <w:bCs/>
          <w:iCs/>
          <w:sz w:val="26"/>
          <w:szCs w:val="26"/>
          <w:u w:val="double"/>
          <w:rtl/>
          <w:lang w:bidi="ar-DZ"/>
        </w:rPr>
        <w:t>–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باستعمال العلاقة الواردة في السؤال </w:t>
      </w:r>
      <w:r>
        <w:rPr>
          <w:rFonts w:eastAsiaTheme="minorEastAsia" w:hint="cs"/>
          <w:sz w:val="26"/>
          <w:szCs w:val="26"/>
          <w:lang w:bidi="ar-DZ"/>
        </w:rPr>
        <w:sym w:font="Wingdings" w:char="F086"/>
      </w:r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</w:p>
    <w:p w:rsidR="00650CCB" w:rsidRDefault="00650CCB" w:rsidP="00650CCB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نحسب كمية مادة ثنائي اليود في كل لحظة</w:t>
      </w:r>
    </w:p>
    <w:p w:rsidR="00F25A3C" w:rsidRDefault="00650CCB" w:rsidP="00F25A3C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ثمّ نرسم البيان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n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=f(t)</m:t>
        </m:r>
      </m:oMath>
      <w:r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650CCB" w:rsidRDefault="00650CCB" w:rsidP="00650CCB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lang w:bidi="ar-DZ"/>
        </w:rPr>
        <w:sym w:font="Wingdings" w:char="F081"/>
      </w:r>
      <w:r>
        <w:rPr>
          <w:rFonts w:eastAsiaTheme="minorEastAsia" w:hint="cs"/>
          <w:sz w:val="26"/>
          <w:szCs w:val="26"/>
          <w:rtl/>
          <w:lang w:bidi="ar-DZ"/>
        </w:rPr>
        <w:t xml:space="preserve"> - عرف زمن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>نصف</w:t>
      </w:r>
      <w:proofErr w:type="gramEnd"/>
      <w:r>
        <w:rPr>
          <w:rFonts w:eastAsiaTheme="minorEastAsia" w:hint="cs"/>
          <w:sz w:val="26"/>
          <w:szCs w:val="26"/>
          <w:rtl/>
          <w:lang w:bidi="ar-DZ"/>
        </w:rPr>
        <w:t xml:space="preserve"> التفاعل ثمّ حدد قيمته من البيان.</w:t>
      </w:r>
    </w:p>
    <w:p w:rsidR="00650CCB" w:rsidRDefault="000323F8" w:rsidP="00650CCB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lang w:bidi="ar-DZ"/>
        </w:rPr>
        <w:sym w:font="Wingdings" w:char="F082"/>
      </w:r>
      <w:r>
        <w:rPr>
          <w:rFonts w:eastAsiaTheme="minorEastAsia" w:hint="cs"/>
          <w:sz w:val="26"/>
          <w:szCs w:val="26"/>
          <w:rtl/>
          <w:lang w:bidi="ar-DZ"/>
        </w:rPr>
        <w:t xml:space="preserve"> - عرف السرعة الحجمية للتفاعل ثمّ احسب قيمتها عند اللحظة </w:t>
      </w:r>
      <w:r w:rsidRPr="009C0A52">
        <w:rPr>
          <w:rFonts w:eastAsiaTheme="minorEastAsia"/>
          <w:sz w:val="28"/>
          <w:szCs w:val="28"/>
          <w:lang w:bidi="ar-DZ"/>
        </w:rPr>
        <w:t>t=600 s</w:t>
      </w:r>
      <w:r w:rsidRPr="009C0A52">
        <w:rPr>
          <w:rFonts w:eastAsiaTheme="minorEastAsia" w:hint="cs"/>
          <w:sz w:val="28"/>
          <w:szCs w:val="28"/>
          <w:rtl/>
          <w:lang w:bidi="ar-DZ"/>
        </w:rPr>
        <w:t>.</w:t>
      </w:r>
    </w:p>
    <w:p w:rsidR="000323F8" w:rsidRDefault="000323F8" w:rsidP="000323F8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lang w:bidi="ar-DZ"/>
        </w:rPr>
        <w:sym w:font="Wingdings" w:char="F083"/>
      </w:r>
      <w:r>
        <w:rPr>
          <w:rFonts w:eastAsiaTheme="minorEastAsia" w:hint="cs"/>
          <w:sz w:val="26"/>
          <w:szCs w:val="26"/>
          <w:rtl/>
          <w:lang w:bidi="ar-DZ"/>
        </w:rPr>
        <w:t xml:space="preserve"> -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>احسب</w:t>
      </w:r>
      <w:proofErr w:type="gramEnd"/>
      <w:r>
        <w:rPr>
          <w:rFonts w:eastAsiaTheme="minorEastAsia" w:hint="cs"/>
          <w:sz w:val="26"/>
          <w:szCs w:val="26"/>
          <w:rtl/>
          <w:lang w:bidi="ar-DZ"/>
        </w:rPr>
        <w:t xml:space="preserve"> عند اللحظة </w:t>
      </w:r>
      <w:r w:rsidRPr="009C0A52">
        <w:rPr>
          <w:rFonts w:eastAsiaTheme="minorEastAsia"/>
          <w:sz w:val="28"/>
          <w:szCs w:val="28"/>
          <w:lang w:val="en-US" w:bidi="ar-DZ"/>
        </w:rPr>
        <w:t>t=360 s</w:t>
      </w:r>
      <w:r w:rsidRPr="009C0A52">
        <w:rPr>
          <w:rFonts w:eastAsiaTheme="minorEastAsia" w:hint="cs"/>
          <w:sz w:val="28"/>
          <w:szCs w:val="28"/>
          <w:rtl/>
          <w:lang w:bidi="ar-DZ"/>
        </w:rPr>
        <w:t xml:space="preserve"> </w:t>
      </w:r>
      <w:r>
        <w:rPr>
          <w:rFonts w:eastAsiaTheme="minorEastAsia" w:hint="cs"/>
          <w:sz w:val="26"/>
          <w:szCs w:val="26"/>
          <w:rtl/>
          <w:lang w:bidi="ar-DZ"/>
        </w:rPr>
        <w:t xml:space="preserve">كمية مادة كل نوع من الأنواع الكيميائية المتواجدة </w:t>
      </w:r>
      <w:r w:rsidR="002F4250">
        <w:rPr>
          <w:rFonts w:eastAsiaTheme="minorEastAsia" w:hint="cs"/>
          <w:sz w:val="26"/>
          <w:szCs w:val="26"/>
          <w:rtl/>
          <w:lang w:bidi="ar-DZ"/>
        </w:rPr>
        <w:t>في الوسط التفاعلي</w:t>
      </w:r>
      <w:r w:rsidR="00436B34"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436B34" w:rsidRDefault="00436B34" w:rsidP="00436B34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lang w:bidi="ar-DZ"/>
        </w:rPr>
        <w:sym w:font="Wingdings" w:char="F084"/>
      </w:r>
      <w:r>
        <w:rPr>
          <w:rFonts w:eastAsiaTheme="minorEastAsia" w:hint="cs"/>
          <w:sz w:val="26"/>
          <w:szCs w:val="26"/>
          <w:rtl/>
          <w:lang w:bidi="ar-DZ"/>
        </w:rPr>
        <w:t xml:space="preserve"> - </w:t>
      </w:r>
      <w:r w:rsidR="004F4F19">
        <w:rPr>
          <w:rFonts w:eastAsiaTheme="minorEastAsia" w:hint="cs"/>
          <w:sz w:val="26"/>
          <w:szCs w:val="26"/>
          <w:rtl/>
          <w:lang w:bidi="ar-DZ"/>
        </w:rPr>
        <w:t>لو أجرينا التفاعل البطيء السابق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عند درجة حرارة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>أكبر ،</w:t>
      </w:r>
      <w:proofErr w:type="gramEnd"/>
      <w:r>
        <w:rPr>
          <w:rFonts w:eastAsiaTheme="minorEastAsia" w:hint="cs"/>
          <w:sz w:val="26"/>
          <w:szCs w:val="26"/>
          <w:rtl/>
          <w:lang w:bidi="ar-DZ"/>
        </w:rPr>
        <w:t xml:space="preserve"> فما هو الثابت والمتغيّر في هذه الحالة؟</w:t>
      </w:r>
    </w:p>
    <w:p w:rsidR="00436B34" w:rsidRPr="000323F8" w:rsidRDefault="006604BE" w:rsidP="00436B34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/>
          <w:i/>
          <w:noProof/>
          <w:sz w:val="26"/>
          <w:szCs w:val="26"/>
          <w:rtl/>
          <w:lang w:eastAsia="fr-FR"/>
        </w:rPr>
        <w:pict>
          <v:roundrect id="_x0000_s1035" style="position:absolute;left:0;text-align:left;margin-left:141.3pt;margin-top:39.6pt;width:88.5pt;height:20.6pt;z-index:251664384" arcsize="10923f">
            <v:textbox>
              <w:txbxContent>
                <w:p w:rsidR="009374A2" w:rsidRPr="009374A2" w:rsidRDefault="009374A2" w:rsidP="009374A2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9374A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صفحة</w:t>
                  </w:r>
                  <w:proofErr w:type="gramEnd"/>
                  <w:r w:rsidRPr="009374A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</w:t>
                  </w:r>
                  <w:r w:rsidRPr="009374A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من 2 </w:t>
                  </w:r>
                </w:p>
              </w:txbxContent>
            </v:textbox>
          </v:roundrect>
        </w:pict>
      </w:r>
    </w:p>
    <w:sectPr w:rsidR="00436B34" w:rsidRPr="000323F8" w:rsidSect="004124B5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BE" w:rsidRDefault="006604BE" w:rsidP="007105A5">
      <w:pPr>
        <w:spacing w:after="0" w:line="240" w:lineRule="auto"/>
      </w:pPr>
      <w:r>
        <w:separator/>
      </w:r>
    </w:p>
  </w:endnote>
  <w:endnote w:type="continuationSeparator" w:id="0">
    <w:p w:rsidR="006604BE" w:rsidRDefault="006604BE" w:rsidP="0071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A5" w:rsidRPr="007105A5" w:rsidRDefault="007105A5" w:rsidP="0087787E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iCs/>
        <w:sz w:val="28"/>
        <w:szCs w:val="28"/>
      </w:rPr>
    </w:pPr>
    <w:r w:rsidRPr="007105A5">
      <w:rPr>
        <w:rFonts w:hint="cs"/>
        <w:i/>
        <w:iCs/>
        <w:sz w:val="28"/>
        <w:szCs w:val="28"/>
        <w:rtl/>
      </w:rPr>
      <w:t>س</w:t>
    </w:r>
    <w:r w:rsidR="0087787E">
      <w:rPr>
        <w:rFonts w:hint="cs"/>
        <w:i/>
        <w:iCs/>
        <w:sz w:val="28"/>
        <w:szCs w:val="28"/>
        <w:rtl/>
      </w:rPr>
      <w:t>اعتان</w:t>
    </w:r>
    <w:r w:rsidRPr="007105A5">
      <w:rPr>
        <w:i/>
        <w:iCs/>
        <w:sz w:val="28"/>
        <w:szCs w:val="28"/>
      </w:rPr>
      <w:ptab w:relativeTo="margin" w:alignment="right" w:leader="none"/>
    </w:r>
    <w:proofErr w:type="gramStart"/>
    <w:r w:rsidRPr="007105A5">
      <w:rPr>
        <w:rFonts w:hint="cs"/>
        <w:i/>
        <w:iCs/>
        <w:sz w:val="28"/>
        <w:szCs w:val="28"/>
        <w:rtl/>
      </w:rPr>
      <w:t>ثانوية</w:t>
    </w:r>
    <w:proofErr w:type="gramEnd"/>
    <w:r w:rsidRPr="007105A5">
      <w:rPr>
        <w:rFonts w:hint="cs"/>
        <w:i/>
        <w:iCs/>
        <w:sz w:val="28"/>
        <w:szCs w:val="28"/>
        <w:rtl/>
      </w:rPr>
      <w:t xml:space="preserve"> الحاج أحمد حطاب يوم 05 / 12 /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BE" w:rsidRDefault="006604BE" w:rsidP="007105A5">
      <w:pPr>
        <w:spacing w:after="0" w:line="240" w:lineRule="auto"/>
      </w:pPr>
      <w:r>
        <w:separator/>
      </w:r>
    </w:p>
  </w:footnote>
  <w:footnote w:type="continuationSeparator" w:id="0">
    <w:p w:rsidR="006604BE" w:rsidRDefault="006604BE" w:rsidP="0071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A5" w:rsidRPr="007105A5" w:rsidRDefault="007105A5" w:rsidP="007105A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iCs/>
        <w:sz w:val="28"/>
        <w:szCs w:val="28"/>
      </w:rPr>
    </w:pPr>
    <w:r w:rsidRPr="007105A5">
      <w:rPr>
        <w:rFonts w:hint="cs"/>
        <w:i/>
        <w:iCs/>
        <w:sz w:val="28"/>
        <w:szCs w:val="28"/>
        <w:rtl/>
      </w:rPr>
      <w:t>3 ع ت + 3 ت ر</w:t>
    </w:r>
    <w:r w:rsidRPr="007105A5">
      <w:rPr>
        <w:i/>
        <w:iCs/>
        <w:sz w:val="28"/>
        <w:szCs w:val="28"/>
      </w:rPr>
      <w:ptab w:relativeTo="margin" w:alignment="center" w:leader="none"/>
    </w:r>
    <w:r w:rsidRPr="007105A5">
      <w:rPr>
        <w:rFonts w:hint="cs"/>
        <w:i/>
        <w:iCs/>
        <w:sz w:val="28"/>
        <w:szCs w:val="28"/>
        <w:rtl/>
      </w:rPr>
      <w:t xml:space="preserve">علوم فيزيائية </w:t>
    </w:r>
    <w:r w:rsidRPr="007105A5">
      <w:rPr>
        <w:i/>
        <w:iCs/>
        <w:sz w:val="28"/>
        <w:szCs w:val="28"/>
      </w:rPr>
      <w:ptab w:relativeTo="margin" w:alignment="right" w:leader="none"/>
    </w:r>
    <w:proofErr w:type="spellStart"/>
    <w:r w:rsidRPr="007105A5">
      <w:rPr>
        <w:rFonts w:hint="cs"/>
        <w:i/>
        <w:iCs/>
        <w:sz w:val="28"/>
        <w:szCs w:val="28"/>
        <w:rtl/>
      </w:rPr>
      <w:t>الإختبار</w:t>
    </w:r>
    <w:proofErr w:type="spellEnd"/>
    <w:r w:rsidRPr="007105A5">
      <w:rPr>
        <w:rFonts w:hint="cs"/>
        <w:i/>
        <w:iCs/>
        <w:sz w:val="28"/>
        <w:szCs w:val="28"/>
        <w:rtl/>
      </w:rPr>
      <w:t xml:space="preserve"> الثلاثي الأوّل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4B5"/>
    <w:rsid w:val="000323F8"/>
    <w:rsid w:val="00045261"/>
    <w:rsid w:val="000875C1"/>
    <w:rsid w:val="000F37DE"/>
    <w:rsid w:val="00100DB4"/>
    <w:rsid w:val="00115856"/>
    <w:rsid w:val="001773AA"/>
    <w:rsid w:val="00182FDB"/>
    <w:rsid w:val="001D61AE"/>
    <w:rsid w:val="00217CB8"/>
    <w:rsid w:val="00270FDF"/>
    <w:rsid w:val="00282755"/>
    <w:rsid w:val="002950B4"/>
    <w:rsid w:val="002A3437"/>
    <w:rsid w:val="002E51D0"/>
    <w:rsid w:val="002F4250"/>
    <w:rsid w:val="003A3278"/>
    <w:rsid w:val="003F1EA1"/>
    <w:rsid w:val="004124B5"/>
    <w:rsid w:val="00412566"/>
    <w:rsid w:val="004165A3"/>
    <w:rsid w:val="00423540"/>
    <w:rsid w:val="00436B34"/>
    <w:rsid w:val="004A61E3"/>
    <w:rsid w:val="004D0DEB"/>
    <w:rsid w:val="004E53A5"/>
    <w:rsid w:val="004F4F19"/>
    <w:rsid w:val="004F7D0E"/>
    <w:rsid w:val="005531C0"/>
    <w:rsid w:val="0057405F"/>
    <w:rsid w:val="00586C8E"/>
    <w:rsid w:val="005A7ADA"/>
    <w:rsid w:val="005A7D0A"/>
    <w:rsid w:val="005B7EA9"/>
    <w:rsid w:val="005C6222"/>
    <w:rsid w:val="005D77B8"/>
    <w:rsid w:val="005E0B9B"/>
    <w:rsid w:val="00632056"/>
    <w:rsid w:val="00650CCB"/>
    <w:rsid w:val="006604BE"/>
    <w:rsid w:val="006C2875"/>
    <w:rsid w:val="007105A5"/>
    <w:rsid w:val="0071181F"/>
    <w:rsid w:val="00716013"/>
    <w:rsid w:val="0078254A"/>
    <w:rsid w:val="00782A87"/>
    <w:rsid w:val="007C721C"/>
    <w:rsid w:val="007D097F"/>
    <w:rsid w:val="007D342D"/>
    <w:rsid w:val="00820BDA"/>
    <w:rsid w:val="00867C75"/>
    <w:rsid w:val="00873613"/>
    <w:rsid w:val="0087787E"/>
    <w:rsid w:val="008E248D"/>
    <w:rsid w:val="00913E1E"/>
    <w:rsid w:val="009374A2"/>
    <w:rsid w:val="009A6E2B"/>
    <w:rsid w:val="009C0A52"/>
    <w:rsid w:val="00A31456"/>
    <w:rsid w:val="00A51110"/>
    <w:rsid w:val="00B16FA3"/>
    <w:rsid w:val="00B87449"/>
    <w:rsid w:val="00BB46FE"/>
    <w:rsid w:val="00C3523D"/>
    <w:rsid w:val="00C45B45"/>
    <w:rsid w:val="00C56813"/>
    <w:rsid w:val="00C92A6A"/>
    <w:rsid w:val="00CB357A"/>
    <w:rsid w:val="00D14F3D"/>
    <w:rsid w:val="00D8783C"/>
    <w:rsid w:val="00DA1C54"/>
    <w:rsid w:val="00DB5DCF"/>
    <w:rsid w:val="00DD64CB"/>
    <w:rsid w:val="00E06889"/>
    <w:rsid w:val="00E340D7"/>
    <w:rsid w:val="00E37454"/>
    <w:rsid w:val="00EB05AF"/>
    <w:rsid w:val="00EB097C"/>
    <w:rsid w:val="00EB436E"/>
    <w:rsid w:val="00EB60A1"/>
    <w:rsid w:val="00EE6859"/>
    <w:rsid w:val="00EF3B89"/>
    <w:rsid w:val="00F214CA"/>
    <w:rsid w:val="00F25A3C"/>
    <w:rsid w:val="00F423A5"/>
    <w:rsid w:val="00F6220E"/>
    <w:rsid w:val="00F84B4F"/>
    <w:rsid w:val="00FA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24B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4B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0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10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05A5"/>
  </w:style>
  <w:style w:type="paragraph" w:styleId="Pieddepage">
    <w:name w:val="footer"/>
    <w:basedOn w:val="Normal"/>
    <w:link w:val="PieddepageCar"/>
    <w:uiPriority w:val="99"/>
    <w:semiHidden/>
    <w:unhideWhenUsed/>
    <w:rsid w:val="00710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0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QURTUBA</cp:lastModifiedBy>
  <cp:revision>65</cp:revision>
  <cp:lastPrinted>2013-12-01T16:08:00Z</cp:lastPrinted>
  <dcterms:created xsi:type="dcterms:W3CDTF">2013-11-30T16:59:00Z</dcterms:created>
  <dcterms:modified xsi:type="dcterms:W3CDTF">2013-12-08T13:36:00Z</dcterms:modified>
</cp:coreProperties>
</file>