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88"/>
      </w:tblGrid>
      <w:tr w:rsidR="00157D51" w:rsidRPr="00502130">
        <w:trPr>
          <w:jc w:val="right"/>
        </w:trPr>
        <w:tc>
          <w:tcPr>
            <w:tcW w:w="10988" w:type="dxa"/>
          </w:tcPr>
          <w:p w:rsidR="00157D51" w:rsidRPr="00502130" w:rsidRDefault="00157D51" w:rsidP="00502130">
            <w:pPr>
              <w:bidi/>
              <w:spacing w:after="0" w:line="240" w:lineRule="auto"/>
              <w:jc w:val="center"/>
              <w:rPr>
                <w:sz w:val="36"/>
                <w:szCs w:val="36"/>
                <w:u w:val="none"/>
                <w:lang w:bidi="ar-DZ"/>
              </w:rPr>
            </w:pPr>
            <w:r w:rsidRPr="00502130">
              <w:rPr>
                <w:sz w:val="36"/>
                <w:szCs w:val="36"/>
                <w:u w:val="none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157D51" w:rsidRPr="00502130">
        <w:trPr>
          <w:jc w:val="right"/>
        </w:trPr>
        <w:tc>
          <w:tcPr>
            <w:tcW w:w="10988" w:type="dxa"/>
          </w:tcPr>
          <w:p w:rsidR="00157D51" w:rsidRPr="00502130" w:rsidRDefault="00157D51" w:rsidP="00502130">
            <w:pPr>
              <w:tabs>
                <w:tab w:val="right" w:pos="10772"/>
              </w:tabs>
              <w:bidi/>
              <w:spacing w:after="0" w:line="240" w:lineRule="auto"/>
              <w:rPr>
                <w:u w:val="none"/>
              </w:rPr>
            </w:pPr>
            <w:r w:rsidRPr="00502130">
              <w:rPr>
                <w:u w:val="none"/>
                <w:rtl/>
              </w:rPr>
              <w:t>وزارة التربية الوطنية</w:t>
            </w:r>
            <w:r w:rsidRPr="00502130">
              <w:rPr>
                <w:u w:val="none"/>
                <w:rtl/>
              </w:rPr>
              <w:tab/>
              <w:t>متقن حاج ميلود عبد الحميد</w:t>
            </w:r>
          </w:p>
        </w:tc>
      </w:tr>
      <w:tr w:rsidR="00157D51" w:rsidRPr="00502130">
        <w:trPr>
          <w:jc w:val="right"/>
        </w:trPr>
        <w:tc>
          <w:tcPr>
            <w:tcW w:w="10988" w:type="dxa"/>
          </w:tcPr>
          <w:p w:rsidR="00157D51" w:rsidRPr="00502130" w:rsidRDefault="00157D51" w:rsidP="0050213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none"/>
              </w:rPr>
            </w:pPr>
            <w:r w:rsidRPr="00502130">
              <w:rPr>
                <w:b/>
                <w:bCs/>
                <w:sz w:val="36"/>
                <w:szCs w:val="36"/>
                <w:u w:val="none"/>
                <w:rtl/>
              </w:rPr>
              <w:t>الاختبار الأول في العلوم الفيزيائية</w:t>
            </w:r>
          </w:p>
        </w:tc>
      </w:tr>
      <w:tr w:rsidR="00157D51" w:rsidRPr="00502130">
        <w:trPr>
          <w:trHeight w:val="70"/>
          <w:jc w:val="right"/>
        </w:trPr>
        <w:tc>
          <w:tcPr>
            <w:tcW w:w="10988" w:type="dxa"/>
            <w:tcBorders>
              <w:bottom w:val="single" w:sz="4" w:space="0" w:color="auto"/>
            </w:tcBorders>
          </w:tcPr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</w:rPr>
            </w:pPr>
            <w:r w:rsidRPr="00502130">
              <w:rPr>
                <w:u w:val="none"/>
                <w:rtl/>
              </w:rPr>
              <w:t>الشعبة: علوم تجريبية + تقني رياضي                                                            المدة: 2سا</w:t>
            </w:r>
          </w:p>
        </w:tc>
      </w:tr>
      <w:tr w:rsidR="00157D51" w:rsidRPr="00502130">
        <w:trPr>
          <w:trHeight w:val="4059"/>
          <w:jc w:val="right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1" w:rsidRPr="00502130" w:rsidRDefault="00157D51" w:rsidP="00502130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502130">
              <w:rPr>
                <w:b/>
                <w:bCs/>
                <w:rtl/>
              </w:rPr>
              <w:t>التمرين الأول (12نقطة)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sz w:val="28"/>
                <w:szCs w:val="28"/>
                <w:u w:val="none"/>
                <w:rtl/>
                <w:lang w:bidi="ar-DZ"/>
              </w:rPr>
            </w:pPr>
            <w:r w:rsidRPr="00502130">
              <w:rPr>
                <w:sz w:val="28"/>
                <w:szCs w:val="28"/>
                <w:u w:val="none"/>
                <w:rtl/>
              </w:rPr>
              <w:t xml:space="preserve">لدراسة تطور التفاعل بين شوارد اليود </w:t>
            </w:r>
            <w:r w:rsidRPr="00502130">
              <w:rPr>
                <w:sz w:val="28"/>
                <w:szCs w:val="28"/>
                <w:u w:val="none"/>
              </w:rPr>
              <w:t>I</w:t>
            </w:r>
            <w:r w:rsidRPr="00502130">
              <w:rPr>
                <w:sz w:val="28"/>
                <w:szCs w:val="28"/>
                <w:u w:val="none"/>
                <w:vertAlign w:val="superscript"/>
                <w:lang w:bidi="ar-DZ"/>
              </w:rPr>
              <w:t>-</w:t>
            </w:r>
            <w:r w:rsidRPr="00502130">
              <w:rPr>
                <w:sz w:val="28"/>
                <w:szCs w:val="28"/>
                <w:u w:val="none"/>
                <w:lang w:bidi="ar-DZ"/>
              </w:rPr>
              <w:t>(aq)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و شوارد بيروكسوديكبريتات </w:t>
            </w:r>
            <w:r w:rsidRPr="00502130">
              <w:rPr>
                <w:sz w:val="28"/>
                <w:szCs w:val="28"/>
                <w:u w:val="none"/>
                <w:lang w:bidi="ar-DZ"/>
              </w:rPr>
              <w:t>S</w:t>
            </w:r>
            <w:r w:rsidRPr="00502130">
              <w:rPr>
                <w:sz w:val="28"/>
                <w:szCs w:val="28"/>
                <w:u w:val="none"/>
                <w:vertAlign w:val="subscript"/>
                <w:lang w:bidi="ar-DZ"/>
              </w:rPr>
              <w:t>2</w:t>
            </w:r>
            <w:r w:rsidRPr="00502130">
              <w:rPr>
                <w:sz w:val="28"/>
                <w:szCs w:val="28"/>
                <w:u w:val="none"/>
                <w:lang w:bidi="ar-DZ"/>
              </w:rPr>
              <w:t>O</w:t>
            </w:r>
            <w:r w:rsidRPr="00502130">
              <w:rPr>
                <w:sz w:val="28"/>
                <w:szCs w:val="28"/>
                <w:u w:val="none"/>
                <w:vertAlign w:val="subscript"/>
                <w:lang w:bidi="ar-DZ"/>
              </w:rPr>
              <w:t>8</w:t>
            </w:r>
            <w:r w:rsidRPr="00502130">
              <w:rPr>
                <w:sz w:val="28"/>
                <w:szCs w:val="28"/>
                <w:u w:val="none"/>
                <w:vertAlign w:val="superscript"/>
                <w:lang w:bidi="ar-DZ"/>
              </w:rPr>
              <w:t>2-</w:t>
            </w:r>
            <w:r w:rsidRPr="00502130">
              <w:rPr>
                <w:sz w:val="28"/>
                <w:szCs w:val="28"/>
                <w:u w:val="none"/>
                <w:lang w:bidi="ar-DZ"/>
              </w:rPr>
              <w:t>(aq)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، نضيف عند اللحظة </w:t>
            </w:r>
            <w:r w:rsidRPr="00502130">
              <w:rPr>
                <w:sz w:val="28"/>
                <w:szCs w:val="28"/>
                <w:u w:val="none"/>
                <w:lang w:bidi="ar-DZ"/>
              </w:rPr>
              <w:t>t=0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حجما قدره </w:t>
            </w:r>
            <w:r w:rsidRPr="00502130">
              <w:rPr>
                <w:sz w:val="28"/>
                <w:szCs w:val="28"/>
                <w:u w:val="none"/>
                <w:lang w:bidi="ar-DZ"/>
              </w:rPr>
              <w:t>40ml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من محلول </w:t>
            </w:r>
            <w:r w:rsidRPr="00502130">
              <w:rPr>
                <w:sz w:val="28"/>
                <w:szCs w:val="28"/>
                <w:u w:val="none"/>
                <w:lang w:bidi="ar-DZ"/>
              </w:rPr>
              <w:t>S</w:t>
            </w:r>
            <w:r w:rsidRPr="00502130">
              <w:rPr>
                <w:sz w:val="28"/>
                <w:szCs w:val="28"/>
                <w:u w:val="none"/>
                <w:vertAlign w:val="subscript"/>
                <w:lang w:bidi="ar-DZ"/>
              </w:rPr>
              <w:t>1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ليود البوتاسيوم تركيزه المولي </w:t>
            </w:r>
            <w:r w:rsidRPr="00502130">
              <w:rPr>
                <w:sz w:val="28"/>
                <w:szCs w:val="28"/>
                <w:u w:val="none"/>
                <w:lang w:bidi="ar-DZ"/>
              </w:rPr>
              <w:t>C</w:t>
            </w:r>
            <w:r w:rsidRPr="00502130">
              <w:rPr>
                <w:sz w:val="28"/>
                <w:szCs w:val="28"/>
                <w:u w:val="none"/>
                <w:vertAlign w:val="subscript"/>
                <w:lang w:bidi="ar-DZ"/>
              </w:rPr>
              <w:t>1</w:t>
            </w:r>
            <w:r w:rsidRPr="00502130">
              <w:rPr>
                <w:sz w:val="28"/>
                <w:szCs w:val="28"/>
                <w:u w:val="none"/>
                <w:lang w:bidi="ar-DZ"/>
              </w:rPr>
              <w:t>= 0.5mol.L</w:t>
            </w:r>
            <w:r w:rsidRPr="00502130">
              <w:rPr>
                <w:sz w:val="28"/>
                <w:szCs w:val="28"/>
                <w:u w:val="none"/>
                <w:vertAlign w:val="superscript"/>
                <w:lang w:bidi="ar-DZ"/>
              </w:rPr>
              <w:t>-1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الى </w:t>
            </w:r>
            <w:r w:rsidRPr="00502130">
              <w:rPr>
                <w:sz w:val="28"/>
                <w:szCs w:val="28"/>
                <w:u w:val="none"/>
                <w:lang w:bidi="ar-DZ"/>
              </w:rPr>
              <w:t>10mL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من محلول </w:t>
            </w:r>
            <w:r w:rsidRPr="00502130">
              <w:rPr>
                <w:sz w:val="28"/>
                <w:szCs w:val="28"/>
                <w:u w:val="none"/>
                <w:lang w:bidi="ar-DZ"/>
              </w:rPr>
              <w:t>S</w:t>
            </w:r>
            <w:r w:rsidRPr="00502130">
              <w:rPr>
                <w:sz w:val="28"/>
                <w:szCs w:val="28"/>
                <w:u w:val="none"/>
                <w:vertAlign w:val="subscript"/>
                <w:lang w:bidi="ar-DZ"/>
              </w:rPr>
              <w:t>2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لبيروكسوديكبريتات البوتاسيوم تركيزه المولي </w:t>
            </w:r>
            <w:r w:rsidRPr="00502130">
              <w:rPr>
                <w:sz w:val="28"/>
                <w:szCs w:val="28"/>
                <w:u w:val="none"/>
                <w:lang w:bidi="ar-DZ"/>
              </w:rPr>
              <w:t>C</w:t>
            </w:r>
            <w:r w:rsidRPr="00502130">
              <w:rPr>
                <w:sz w:val="28"/>
                <w:szCs w:val="28"/>
                <w:u w:val="none"/>
                <w:vertAlign w:val="subscript"/>
                <w:lang w:bidi="ar-DZ"/>
              </w:rPr>
              <w:t>2</w:t>
            </w:r>
            <w:r w:rsidRPr="00502130">
              <w:rPr>
                <w:sz w:val="28"/>
                <w:szCs w:val="28"/>
                <w:u w:val="none"/>
                <w:lang w:bidi="ar-DZ"/>
              </w:rPr>
              <w:t>=0.1mol.L</w:t>
            </w:r>
            <w:r w:rsidRPr="00502130">
              <w:rPr>
                <w:sz w:val="28"/>
                <w:szCs w:val="28"/>
                <w:u w:val="none"/>
                <w:vertAlign w:val="superscript"/>
                <w:lang w:bidi="ar-DZ"/>
              </w:rPr>
              <w:t>-1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. نضيف للمزيج الناتج </w:t>
            </w:r>
            <w:r w:rsidRPr="00502130">
              <w:rPr>
                <w:sz w:val="28"/>
                <w:szCs w:val="28"/>
                <w:u w:val="none"/>
                <w:lang w:bidi="ar-DZ"/>
              </w:rPr>
              <w:t>S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قليلا من صمغ النشاء 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sz w:val="28"/>
                <w:szCs w:val="28"/>
                <w:u w:val="none"/>
                <w:rtl/>
                <w:lang w:bidi="ar-DZ"/>
              </w:rPr>
            </w:pP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في اللحظة </w:t>
            </w:r>
            <w:r w:rsidRPr="00502130">
              <w:rPr>
                <w:sz w:val="28"/>
                <w:szCs w:val="28"/>
                <w:u w:val="none"/>
                <w:lang w:bidi="ar-DZ"/>
              </w:rPr>
              <w:t>t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نأخذ </w:t>
            </w:r>
            <w:r w:rsidRPr="00502130">
              <w:rPr>
                <w:sz w:val="28"/>
                <w:szCs w:val="28"/>
                <w:u w:val="none"/>
                <w:lang w:bidi="ar-DZ"/>
              </w:rPr>
              <w:t>2mL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من المحلول </w:t>
            </w:r>
            <w:r w:rsidRPr="00502130">
              <w:rPr>
                <w:sz w:val="28"/>
                <w:szCs w:val="28"/>
                <w:u w:val="none"/>
                <w:lang w:bidi="ar-DZ"/>
              </w:rPr>
              <w:t>S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ونضيف إليه </w:t>
            </w:r>
            <w:r w:rsidRPr="00502130">
              <w:rPr>
                <w:sz w:val="28"/>
                <w:szCs w:val="28"/>
                <w:u w:val="none"/>
                <w:lang w:bidi="ar-DZ"/>
              </w:rPr>
              <w:t>30mL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من الماء البارد ، ثم نعاير مادة ثنائي اليود </w:t>
            </w:r>
            <w:r w:rsidRPr="00502130">
              <w:rPr>
                <w:sz w:val="28"/>
                <w:szCs w:val="28"/>
                <w:u w:val="none"/>
                <w:lang w:bidi="ar-DZ"/>
              </w:rPr>
              <w:t>I</w:t>
            </w:r>
            <w:r w:rsidRPr="00502130">
              <w:rPr>
                <w:sz w:val="28"/>
                <w:szCs w:val="28"/>
                <w:u w:val="none"/>
                <w:vertAlign w:val="subscript"/>
                <w:lang w:bidi="ar-DZ"/>
              </w:rPr>
              <w:t>2</w:t>
            </w:r>
            <w:r w:rsidRPr="00502130">
              <w:rPr>
                <w:sz w:val="28"/>
                <w:szCs w:val="28"/>
                <w:u w:val="none"/>
                <w:lang w:bidi="ar-DZ"/>
              </w:rPr>
              <w:t>(aq)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المتشكلة في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sz w:val="28"/>
                <w:szCs w:val="28"/>
                <w:u w:val="none"/>
                <w:rtl/>
                <w:lang w:bidi="ar-DZ"/>
              </w:rPr>
            </w:pP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اللحظة </w:t>
            </w:r>
            <w:r w:rsidRPr="00502130">
              <w:rPr>
                <w:sz w:val="28"/>
                <w:szCs w:val="28"/>
                <w:u w:val="none"/>
                <w:lang w:bidi="ar-DZ"/>
              </w:rPr>
              <w:t>t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بواسطة محلول </w:t>
            </w:r>
            <w:r w:rsidRPr="00502130">
              <w:rPr>
                <w:sz w:val="28"/>
                <w:szCs w:val="28"/>
                <w:u w:val="none"/>
                <w:lang w:bidi="ar-DZ"/>
              </w:rPr>
              <w:t>S’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لثيوكبريتات الصوديوم تركيزه المولي</w:t>
            </w:r>
            <w:r w:rsidRPr="00502130">
              <w:rPr>
                <w:sz w:val="28"/>
                <w:szCs w:val="28"/>
                <w:u w:val="none"/>
                <w:lang w:bidi="ar-DZ"/>
              </w:rPr>
              <w:t>C’=5mmol.L</w:t>
            </w:r>
            <w:r w:rsidRPr="00502130">
              <w:rPr>
                <w:sz w:val="28"/>
                <w:szCs w:val="28"/>
                <w:u w:val="none"/>
                <w:vertAlign w:val="superscript"/>
                <w:lang w:bidi="ar-DZ"/>
              </w:rPr>
              <w:t>-1</w:t>
            </w:r>
            <w:r w:rsidRPr="00502130">
              <w:rPr>
                <w:sz w:val="28"/>
                <w:szCs w:val="28"/>
                <w:u w:val="none"/>
                <w:lang w:bidi="ar-DZ"/>
              </w:rPr>
              <w:t xml:space="preserve"> </w:t>
            </w:r>
            <w:r w:rsidRPr="00502130">
              <w:rPr>
                <w:sz w:val="28"/>
                <w:szCs w:val="28"/>
                <w:u w:val="none"/>
                <w:vertAlign w:val="superscript"/>
                <w:rtl/>
                <w:lang w:bidi="ar-DZ"/>
              </w:rPr>
              <w:t xml:space="preserve"> 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>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sz w:val="28"/>
                <w:szCs w:val="28"/>
                <w:u w:val="none"/>
                <w:rtl/>
                <w:lang w:bidi="ar-DZ"/>
              </w:rPr>
            </w:pP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ليكن </w:t>
            </w:r>
            <w:r w:rsidRPr="00502130">
              <w:rPr>
                <w:sz w:val="28"/>
                <w:szCs w:val="28"/>
                <w:u w:val="none"/>
                <w:lang w:bidi="ar-DZ"/>
              </w:rPr>
              <w:t>V’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حجم المحلول </w:t>
            </w:r>
            <w:r w:rsidRPr="00502130">
              <w:rPr>
                <w:sz w:val="28"/>
                <w:szCs w:val="28"/>
                <w:u w:val="none"/>
                <w:lang w:bidi="ar-DZ"/>
              </w:rPr>
              <w:t>S’</w:t>
            </w:r>
            <w:r w:rsidRPr="00502130">
              <w:rPr>
                <w:sz w:val="28"/>
                <w:szCs w:val="28"/>
                <w:u w:val="none"/>
                <w:rtl/>
                <w:lang w:bidi="ar-DZ"/>
              </w:rPr>
              <w:t xml:space="preserve"> الضروري لاختفاء اللون الأزرق الذي يدل على وجود ثنائي اليود. فنتحصل على لنتائج التالية: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sz w:val="28"/>
                <w:szCs w:val="28"/>
                <w:u w:val="none"/>
                <w:rtl/>
                <w:lang w:bidi="ar-DZ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60"/>
              <w:gridCol w:w="1060"/>
              <w:gridCol w:w="1066"/>
              <w:gridCol w:w="1067"/>
              <w:gridCol w:w="1067"/>
              <w:gridCol w:w="1060"/>
              <w:gridCol w:w="1060"/>
              <w:gridCol w:w="1055"/>
              <w:gridCol w:w="1055"/>
              <w:gridCol w:w="1212"/>
            </w:tblGrid>
            <w:tr w:rsidR="00157D51" w:rsidRPr="00502130">
              <w:trPr>
                <w:jc w:val="center"/>
              </w:trPr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40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35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30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25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20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15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10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5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t(min)</w:t>
                  </w:r>
                </w:p>
              </w:tc>
            </w:tr>
            <w:tr w:rsidR="00157D51" w:rsidRPr="00502130">
              <w:trPr>
                <w:jc w:val="center"/>
              </w:trPr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15.9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15.6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15.2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14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12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8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V’(mL)</w:t>
                  </w:r>
                </w:p>
              </w:tc>
            </w:tr>
          </w:tbl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1-أ- لماذا أضفنا صمغ النشاء؟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ب- لماذا أضفنا الماء البارد للحجم المأخوذ؟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2/اكتب معادلة التفاعل الكيميائي الذي يحدث أثناء المعايرة .ماهي مميزاته؟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3/أنجز جدول لتقدم تفاعل المعايرة.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4/أوجد العلاقة بين تركيز ثنائي اليود </w:t>
            </w:r>
            <w:r w:rsidRPr="00502130">
              <w:rPr>
                <w:u w:val="none"/>
                <w:lang w:bidi="ar-DZ"/>
              </w:rPr>
              <w:t>[I</w:t>
            </w:r>
            <w:r w:rsidRPr="00502130">
              <w:rPr>
                <w:u w:val="none"/>
                <w:vertAlign w:val="subscript"/>
                <w:lang w:bidi="ar-DZ"/>
              </w:rPr>
              <w:t>2</w:t>
            </w:r>
            <w:r w:rsidRPr="00502130">
              <w:rPr>
                <w:u w:val="none"/>
                <w:lang w:bidi="ar-DZ"/>
              </w:rPr>
              <w:t>]</w:t>
            </w:r>
            <w:r w:rsidRPr="00502130">
              <w:rPr>
                <w:u w:val="none"/>
                <w:rtl/>
                <w:lang w:bidi="ar-DZ"/>
              </w:rPr>
              <w:t xml:space="preserve"> و </w:t>
            </w:r>
            <w:r w:rsidRPr="00502130">
              <w:rPr>
                <w:u w:val="none"/>
                <w:lang w:bidi="ar-DZ"/>
              </w:rPr>
              <w:t>C’</w:t>
            </w:r>
            <w:r w:rsidRPr="00502130">
              <w:rPr>
                <w:u w:val="none"/>
                <w:rtl/>
                <w:lang w:bidi="ar-DZ"/>
              </w:rPr>
              <w:t xml:space="preserve"> و </w:t>
            </w:r>
            <w:r w:rsidRPr="00502130">
              <w:rPr>
                <w:u w:val="none"/>
                <w:lang w:bidi="ar-DZ"/>
              </w:rPr>
              <w:t>V’</w:t>
            </w:r>
            <w:r w:rsidRPr="00502130">
              <w:rPr>
                <w:u w:val="none"/>
                <w:rtl/>
                <w:lang w:bidi="ar-DZ"/>
              </w:rPr>
              <w:t>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5/ارسم بيان الدالة: </w:t>
            </w:r>
            <w:r w:rsidRPr="00502130">
              <w:rPr>
                <w:u w:val="none"/>
                <w:lang w:bidi="ar-DZ"/>
              </w:rPr>
              <w:t>=f(t)</w:t>
            </w:r>
            <w:r w:rsidRPr="00502130">
              <w:rPr>
                <w:u w:val="none"/>
                <w:rtl/>
                <w:lang w:bidi="ar-DZ"/>
              </w:rPr>
              <w:t>[</w:t>
            </w:r>
            <w:r w:rsidRPr="00502130">
              <w:rPr>
                <w:u w:val="none"/>
                <w:lang w:bidi="ar-DZ"/>
              </w:rPr>
              <w:t>I</w:t>
            </w:r>
            <w:r w:rsidRPr="00502130">
              <w:rPr>
                <w:u w:val="none"/>
                <w:vertAlign w:val="subscript"/>
                <w:lang w:bidi="ar-DZ"/>
              </w:rPr>
              <w:t>2</w:t>
            </w:r>
            <w:r w:rsidRPr="00502130">
              <w:rPr>
                <w:u w:val="none"/>
                <w:rtl/>
                <w:lang w:bidi="ar-DZ"/>
              </w:rPr>
              <w:t>].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6/اوجد قيمة السرعة الحجمية اللحظية لتشكل ثنائي اليود في اللحظة </w:t>
            </w:r>
            <w:r w:rsidRPr="00502130">
              <w:rPr>
                <w:u w:val="none"/>
                <w:lang w:bidi="ar-DZ"/>
              </w:rPr>
              <w:t>t=5min</w:t>
            </w:r>
            <w:r w:rsidRPr="00502130">
              <w:rPr>
                <w:u w:val="none"/>
                <w:rtl/>
                <w:lang w:bidi="ar-DZ"/>
              </w:rPr>
              <w:t>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7/أ- أكتب معادلة التفاعل الذي يحدث عند مزج المحلولين </w:t>
            </w:r>
            <w:r w:rsidRPr="00502130">
              <w:rPr>
                <w:u w:val="none"/>
                <w:lang w:bidi="ar-DZ"/>
              </w:rPr>
              <w:t>S</w:t>
            </w:r>
            <w:r w:rsidRPr="00502130">
              <w:rPr>
                <w:u w:val="none"/>
                <w:vertAlign w:val="subscript"/>
                <w:lang w:bidi="ar-DZ"/>
              </w:rPr>
              <w:t>1</w:t>
            </w:r>
            <w:r w:rsidRPr="00502130">
              <w:rPr>
                <w:u w:val="none"/>
                <w:rtl/>
                <w:lang w:bidi="ar-DZ"/>
              </w:rPr>
              <w:t xml:space="preserve"> و </w:t>
            </w:r>
            <w:r w:rsidRPr="00502130">
              <w:rPr>
                <w:u w:val="none"/>
                <w:lang w:bidi="ar-DZ"/>
              </w:rPr>
              <w:t>S</w:t>
            </w:r>
            <w:r w:rsidRPr="00502130">
              <w:rPr>
                <w:u w:val="none"/>
                <w:vertAlign w:val="subscript"/>
                <w:lang w:bidi="ar-DZ"/>
              </w:rPr>
              <w:t>2</w:t>
            </w:r>
            <w:r w:rsidRPr="00502130">
              <w:rPr>
                <w:u w:val="none"/>
                <w:rtl/>
                <w:lang w:bidi="ar-DZ"/>
              </w:rPr>
              <w:t>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ب- أنشئ جدول لتقدم التفاعل الحادث.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ج- أوجد العلاقة بين السرعة الحجمية لاختفاء </w:t>
            </w:r>
            <w:r w:rsidRPr="00502130">
              <w:rPr>
                <w:u w:val="none"/>
                <w:lang w:bidi="ar-DZ"/>
              </w:rPr>
              <w:t>S</w:t>
            </w:r>
            <w:r w:rsidRPr="00502130">
              <w:rPr>
                <w:u w:val="none"/>
                <w:vertAlign w:val="subscript"/>
                <w:lang w:bidi="ar-DZ"/>
              </w:rPr>
              <w:t>2</w:t>
            </w:r>
            <w:r w:rsidRPr="00502130">
              <w:rPr>
                <w:u w:val="none"/>
                <w:lang w:bidi="ar-DZ"/>
              </w:rPr>
              <w:t>O</w:t>
            </w:r>
            <w:r w:rsidRPr="00502130">
              <w:rPr>
                <w:u w:val="none"/>
                <w:vertAlign w:val="subscript"/>
                <w:lang w:bidi="ar-DZ"/>
              </w:rPr>
              <w:t>8</w:t>
            </w:r>
            <w:r w:rsidRPr="00502130">
              <w:rPr>
                <w:u w:val="none"/>
                <w:vertAlign w:val="superscript"/>
                <w:lang w:bidi="ar-DZ"/>
              </w:rPr>
              <w:t>2-</w:t>
            </w:r>
            <w:r w:rsidRPr="00502130">
              <w:rPr>
                <w:u w:val="none"/>
                <w:rtl/>
                <w:lang w:bidi="ar-DZ"/>
              </w:rPr>
              <w:t xml:space="preserve"> و السرعة الحجمية لتشكل ثنائي اليود.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د- أحسب قيمتها عند اللحظة </w:t>
            </w:r>
            <w:r w:rsidRPr="00502130">
              <w:rPr>
                <w:u w:val="none"/>
                <w:lang w:bidi="ar-DZ"/>
              </w:rPr>
              <w:t>t=5min</w:t>
            </w:r>
            <w:r w:rsidRPr="00502130">
              <w:rPr>
                <w:u w:val="none"/>
                <w:rtl/>
                <w:lang w:bidi="ar-DZ"/>
              </w:rPr>
              <w:t>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vertAlign w:val="superscript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نعطي الثنائيات :</w:t>
            </w:r>
            <w:r w:rsidRPr="00502130">
              <w:rPr>
                <w:u w:val="none"/>
                <w:lang w:bidi="ar-DZ"/>
              </w:rPr>
              <w:t>S</w:t>
            </w:r>
            <w:r w:rsidRPr="00502130">
              <w:rPr>
                <w:u w:val="none"/>
                <w:vertAlign w:val="subscript"/>
                <w:lang w:bidi="ar-DZ"/>
              </w:rPr>
              <w:t>4</w:t>
            </w:r>
            <w:r w:rsidRPr="00502130">
              <w:rPr>
                <w:u w:val="none"/>
                <w:lang w:bidi="ar-DZ"/>
              </w:rPr>
              <w:t>O</w:t>
            </w:r>
            <w:r w:rsidRPr="00502130">
              <w:rPr>
                <w:u w:val="none"/>
                <w:vertAlign w:val="subscript"/>
                <w:lang w:bidi="ar-DZ"/>
              </w:rPr>
              <w:t>6</w:t>
            </w:r>
            <w:r w:rsidRPr="00502130">
              <w:rPr>
                <w:u w:val="none"/>
                <w:vertAlign w:val="superscript"/>
                <w:lang w:bidi="ar-DZ"/>
              </w:rPr>
              <w:t xml:space="preserve">2- </w:t>
            </w:r>
            <w:r w:rsidRPr="00502130">
              <w:rPr>
                <w:u w:val="none"/>
                <w:lang w:bidi="ar-DZ"/>
              </w:rPr>
              <w:t>/S</w:t>
            </w:r>
            <w:r w:rsidRPr="00502130">
              <w:rPr>
                <w:u w:val="none"/>
                <w:vertAlign w:val="subscript"/>
                <w:lang w:bidi="ar-DZ"/>
              </w:rPr>
              <w:t>2</w:t>
            </w:r>
            <w:r w:rsidRPr="00502130">
              <w:rPr>
                <w:u w:val="none"/>
                <w:lang w:bidi="ar-DZ"/>
              </w:rPr>
              <w:t>O</w:t>
            </w:r>
            <w:r w:rsidRPr="00502130">
              <w:rPr>
                <w:u w:val="none"/>
                <w:vertAlign w:val="subscript"/>
                <w:lang w:bidi="ar-DZ"/>
              </w:rPr>
              <w:t>3</w:t>
            </w:r>
            <w:r w:rsidRPr="00502130">
              <w:rPr>
                <w:u w:val="none"/>
                <w:vertAlign w:val="superscript"/>
                <w:lang w:bidi="ar-DZ"/>
              </w:rPr>
              <w:t xml:space="preserve">2-         </w:t>
            </w:r>
            <w:r w:rsidRPr="00502130">
              <w:rPr>
                <w:u w:val="none"/>
                <w:lang w:bidi="ar-DZ"/>
              </w:rPr>
              <w:t>I</w:t>
            </w:r>
            <w:r w:rsidRPr="00502130">
              <w:rPr>
                <w:u w:val="none"/>
                <w:vertAlign w:val="subscript"/>
                <w:lang w:bidi="ar-DZ"/>
              </w:rPr>
              <w:t>2</w:t>
            </w:r>
            <w:r w:rsidRPr="00502130">
              <w:rPr>
                <w:u w:val="none"/>
                <w:lang w:bidi="ar-DZ"/>
              </w:rPr>
              <w:t>/I</w:t>
            </w:r>
            <w:r w:rsidRPr="00502130">
              <w:rPr>
                <w:u w:val="none"/>
                <w:vertAlign w:val="superscript"/>
                <w:lang w:bidi="ar-DZ"/>
              </w:rPr>
              <w:t xml:space="preserve">-           </w:t>
            </w:r>
            <w:r w:rsidRPr="00502130">
              <w:rPr>
                <w:u w:val="none"/>
                <w:lang w:bidi="ar-DZ"/>
              </w:rPr>
              <w:t>S</w:t>
            </w:r>
            <w:r w:rsidRPr="00502130">
              <w:rPr>
                <w:u w:val="none"/>
                <w:vertAlign w:val="subscript"/>
                <w:lang w:bidi="ar-DZ"/>
              </w:rPr>
              <w:t>2</w:t>
            </w:r>
            <w:r w:rsidRPr="00502130">
              <w:rPr>
                <w:u w:val="none"/>
                <w:lang w:bidi="ar-DZ"/>
              </w:rPr>
              <w:t>O</w:t>
            </w:r>
            <w:r w:rsidRPr="00502130">
              <w:rPr>
                <w:u w:val="none"/>
                <w:vertAlign w:val="subscript"/>
                <w:lang w:bidi="ar-DZ"/>
              </w:rPr>
              <w:t>8</w:t>
            </w:r>
            <w:r w:rsidRPr="00502130">
              <w:rPr>
                <w:u w:val="none"/>
                <w:vertAlign w:val="superscript"/>
                <w:lang w:bidi="ar-DZ"/>
              </w:rPr>
              <w:t xml:space="preserve">2- </w:t>
            </w:r>
            <w:r w:rsidRPr="00502130">
              <w:rPr>
                <w:u w:val="none"/>
                <w:lang w:bidi="ar-DZ"/>
              </w:rPr>
              <w:t>/SO</w:t>
            </w:r>
            <w:r w:rsidRPr="00502130">
              <w:rPr>
                <w:u w:val="none"/>
                <w:vertAlign w:val="subscript"/>
                <w:lang w:bidi="ar-DZ"/>
              </w:rPr>
              <w:t>4</w:t>
            </w:r>
            <w:r w:rsidRPr="00502130">
              <w:rPr>
                <w:u w:val="none"/>
                <w:vertAlign w:val="superscript"/>
                <w:lang w:bidi="ar-DZ"/>
              </w:rPr>
              <w:t xml:space="preserve">2-                 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502130">
              <w:rPr>
                <w:b/>
                <w:bCs/>
                <w:rtl/>
                <w:lang w:bidi="ar-DZ"/>
              </w:rPr>
              <w:t>التمرين الثاني(8نقاط)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إن كارثة تشرنوبيل تسببت في إرتفاع نسبة الإشعاع الذي كانت له آثار خارجية ( التعرض للإشعاع ) وآثار داخلية (إستنشاق هواء ملوث ،تناول مواد ملوثة ).هذا التلوث الإشعاعي سببه تشكل عدة أنوية مشعة مثل 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اليود 131.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إن وجود اليود 131 في الحليب هو مؤشر جيد على وجود التلوث الإشعاعي، لأن هذه المادة لا تحتوي على اليود 131 في الظروف العادية.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نقلت العبارة التالية من مجلة: بعد حادثة تشرنوبييل، أجريت دراسة على عينة </w:t>
            </w:r>
            <w:r w:rsidRPr="00502130">
              <w:rPr>
                <w:u w:val="none"/>
                <w:lang w:bidi="ar-DZ"/>
              </w:rPr>
              <w:t>(L)</w:t>
            </w:r>
            <w:r w:rsidRPr="00502130">
              <w:rPr>
                <w:u w:val="none"/>
                <w:rtl/>
                <w:lang w:bidi="ar-DZ"/>
              </w:rPr>
              <w:t xml:space="preserve"> من الحليب الأكثر تلوثا فتبين أن، النشاط هو: </w:t>
            </w:r>
            <w:r w:rsidRPr="00502130">
              <w:rPr>
                <w:u w:val="none"/>
                <w:lang w:bidi="ar-DZ"/>
              </w:rPr>
              <w:t>440 Bq</w:t>
            </w:r>
            <w:r w:rsidRPr="00502130">
              <w:rPr>
                <w:u w:val="none"/>
                <w:rtl/>
                <w:lang w:bidi="ar-DZ"/>
              </w:rPr>
              <w:t xml:space="preserve"> في كل لتر.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 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1-عرف زمن نصف العمر لنواة مشعة .عبر عنه بدلالة ثابت التفكك الإشعاعي </w:t>
            </w:r>
            <w:r w:rsidRPr="00502130">
              <w:rPr>
                <w:u w:val="none"/>
                <w:lang w:bidi="ar-DZ"/>
              </w:rPr>
              <w:t>λ</w:t>
            </w:r>
            <w:r w:rsidRPr="00502130">
              <w:rPr>
                <w:u w:val="none"/>
                <w:rtl/>
                <w:lang w:bidi="ar-DZ"/>
              </w:rPr>
              <w:t xml:space="preserve"> .</w:t>
            </w:r>
          </w:p>
          <w:p w:rsidR="00157D51" w:rsidRPr="00502130" w:rsidRDefault="00157D51" w:rsidP="00502130">
            <w:p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2- ليكن </w:t>
            </w:r>
            <w:r w:rsidRPr="00502130">
              <w:rPr>
                <w:u w:val="none"/>
                <w:lang w:bidi="ar-DZ"/>
              </w:rPr>
              <w:t>N</w:t>
            </w:r>
            <w:r w:rsidRPr="00502130">
              <w:rPr>
                <w:u w:val="none"/>
                <w:vertAlign w:val="subscript"/>
                <w:lang w:bidi="ar-DZ"/>
              </w:rPr>
              <w:t>0</w:t>
            </w:r>
            <w:r w:rsidRPr="00502130">
              <w:rPr>
                <w:u w:val="none"/>
                <w:vertAlign w:val="subscript"/>
                <w:rtl/>
                <w:lang w:bidi="ar-DZ"/>
              </w:rPr>
              <w:t xml:space="preserve"> </w:t>
            </w:r>
            <w:r w:rsidRPr="00502130">
              <w:rPr>
                <w:u w:val="none"/>
                <w:rtl/>
                <w:lang w:bidi="ar-DZ"/>
              </w:rPr>
              <w:t xml:space="preserve">عدد الأنوية الموجودة عند </w:t>
            </w:r>
            <w:r w:rsidRPr="00502130">
              <w:rPr>
                <w:u w:val="none"/>
                <w:lang w:bidi="ar-DZ"/>
              </w:rPr>
              <w:t>t=0</w:t>
            </w:r>
            <w:r w:rsidRPr="00502130">
              <w:rPr>
                <w:u w:val="none"/>
                <w:rtl/>
                <w:lang w:bidi="ar-DZ"/>
              </w:rPr>
              <w:t xml:space="preserve"> في العينة(</w:t>
            </w:r>
            <w:r w:rsidRPr="00502130">
              <w:rPr>
                <w:u w:val="none"/>
                <w:lang w:bidi="ar-DZ"/>
              </w:rPr>
              <w:t>L</w:t>
            </w:r>
            <w:r w:rsidRPr="00502130">
              <w:rPr>
                <w:u w:val="none"/>
                <w:rtl/>
                <w:lang w:bidi="ar-DZ"/>
              </w:rPr>
              <w:t xml:space="preserve"> ).</w:t>
            </w:r>
          </w:p>
          <w:tbl>
            <w:tblPr>
              <w:tblpPr w:leftFromText="141" w:rightFromText="141" w:vertAnchor="text" w:horzAnchor="margin" w:tblpY="453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48"/>
              <w:gridCol w:w="977"/>
              <w:gridCol w:w="788"/>
              <w:gridCol w:w="888"/>
              <w:gridCol w:w="944"/>
              <w:gridCol w:w="888"/>
              <w:gridCol w:w="636"/>
              <w:gridCol w:w="1459"/>
            </w:tblGrid>
            <w:tr w:rsidR="00157D51" w:rsidRPr="00502130"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24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2</w:t>
                  </w:r>
                  <w:r w:rsidRPr="00502130">
                    <w:rPr>
                      <w:u w:val="none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16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10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8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6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0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425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t(jour)</w:t>
                  </w:r>
                </w:p>
              </w:tc>
            </w:tr>
            <w:tr w:rsidR="00157D51" w:rsidRPr="00502130"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0,15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0,42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0,50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0,60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bidi/>
                    <w:spacing w:after="0" w:line="240" w:lineRule="auto"/>
                    <w:ind w:left="111"/>
                    <w:jc w:val="center"/>
                    <w:rPr>
                      <w:u w:val="none"/>
                      <w:lang w:bidi="ar-DZ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D51" w:rsidRPr="00502130" w:rsidRDefault="00157D51" w:rsidP="00502130">
                  <w:pPr>
                    <w:pStyle w:val="ListParagraph"/>
                    <w:spacing w:after="0" w:line="240" w:lineRule="auto"/>
                    <w:ind w:left="0"/>
                    <w:rPr>
                      <w:u w:val="none"/>
                      <w:vertAlign w:val="subscript"/>
                      <w:lang w:bidi="ar-DZ"/>
                    </w:rPr>
                  </w:pPr>
                  <w:r w:rsidRPr="00502130">
                    <w:rPr>
                      <w:u w:val="none"/>
                      <w:lang w:bidi="ar-DZ"/>
                    </w:rPr>
                    <w:t>N(t)/N</w:t>
                  </w:r>
                  <w:r w:rsidRPr="00502130">
                    <w:rPr>
                      <w:u w:val="none"/>
                      <w:vertAlign w:val="subscript"/>
                      <w:lang w:bidi="ar-DZ"/>
                    </w:rPr>
                    <w:t>0</w:t>
                  </w:r>
                </w:p>
              </w:tc>
            </w:tr>
          </w:tbl>
          <w:p w:rsidR="00157D51" w:rsidRPr="00502130" w:rsidRDefault="00157D51" w:rsidP="0050213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u w:val="none"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أنقل الجدول التالي و أكمله .</w:t>
            </w: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ب - أرسم البيان الممثل لتغيرات </w:t>
            </w:r>
            <w:r w:rsidRPr="00502130">
              <w:rPr>
                <w:u w:val="none"/>
                <w:lang w:bidi="ar-DZ"/>
              </w:rPr>
              <w:t>N(t)/N</w:t>
            </w:r>
            <w:r w:rsidRPr="00502130">
              <w:rPr>
                <w:u w:val="none"/>
                <w:vertAlign w:val="subscript"/>
                <w:lang w:bidi="ar-DZ"/>
              </w:rPr>
              <w:t>0</w:t>
            </w:r>
            <w:r w:rsidRPr="00502130">
              <w:rPr>
                <w:u w:val="none"/>
                <w:rtl/>
                <w:lang w:bidi="ar-DZ"/>
              </w:rPr>
              <w:t xml:space="preserve"> بدلالة </w:t>
            </w:r>
            <w:r w:rsidRPr="00502130">
              <w:rPr>
                <w:u w:val="none"/>
                <w:lang w:bidi="ar-DZ"/>
              </w:rPr>
              <w:t>t</w:t>
            </w:r>
            <w:r w:rsidRPr="00502130">
              <w:rPr>
                <w:u w:val="none"/>
                <w:rtl/>
                <w:lang w:bidi="ar-DZ"/>
              </w:rPr>
              <w:t>.</w:t>
            </w: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ج- إستنتج قيمة زمن نصف العمر.</w:t>
            </w: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9.4pt;margin-top:26.2pt;width:56.4pt;height:21.4pt;z-index:251658240" filled="f" stroked="f">
                  <v:textbox style="mso-next-textbox:#_x0000_s1026">
                    <w:txbxContent>
                      <w:p w:rsidR="00157D51" w:rsidRPr="00A12E62" w:rsidRDefault="00157D51" w:rsidP="000134C3">
                        <w:pPr>
                          <w:rPr>
                            <w:sz w:val="22"/>
                            <w:szCs w:val="22"/>
                            <w:u w:val="none"/>
                          </w:rPr>
                        </w:pPr>
                        <w:r w:rsidRPr="00A12E62">
                          <w:rPr>
                            <w:sz w:val="22"/>
                            <w:szCs w:val="22"/>
                            <w:u w:val="none"/>
                          </w:rPr>
                          <w:t>131</w:t>
                        </w:r>
                      </w:p>
                    </w:txbxContent>
                  </v:textbox>
                </v:shape>
              </w:pict>
            </w:r>
            <w:r w:rsidRPr="00502130">
              <w:rPr>
                <w:u w:val="none"/>
                <w:rtl/>
                <w:lang w:bidi="ar-DZ"/>
              </w:rPr>
              <w:t xml:space="preserve">د-عين بيانيا الزمن التقريبي الذي يصبح عنده    </w:t>
            </w:r>
            <w:r w:rsidRPr="00502130">
              <w:rPr>
                <w:u w:val="none"/>
                <w:lang w:bidi="ar-DZ"/>
              </w:rPr>
              <w:t>N(t) = N</w:t>
            </w:r>
            <w:r w:rsidRPr="00502130">
              <w:rPr>
                <w:u w:val="none"/>
                <w:vertAlign w:val="subscript"/>
                <w:lang w:bidi="ar-DZ"/>
              </w:rPr>
              <w:t>0</w:t>
            </w:r>
            <w:r w:rsidRPr="00502130">
              <w:rPr>
                <w:u w:val="none"/>
                <w:lang w:bidi="ar-DZ"/>
              </w:rPr>
              <w:t>/10</w:t>
            </w:r>
            <w:r w:rsidRPr="00502130">
              <w:rPr>
                <w:u w:val="none"/>
                <w:rtl/>
                <w:lang w:bidi="ar-DZ"/>
              </w:rPr>
              <w:t xml:space="preserve">. ماهو النشاط  </w:t>
            </w:r>
            <w:r w:rsidRPr="00502130">
              <w:rPr>
                <w:u w:val="none"/>
                <w:lang w:bidi="ar-DZ"/>
              </w:rPr>
              <w:t>A(t)</w:t>
            </w:r>
            <w:r w:rsidRPr="00502130">
              <w:rPr>
                <w:u w:val="none"/>
                <w:rtl/>
                <w:lang w:bidi="ar-DZ"/>
              </w:rPr>
              <w:t xml:space="preserve"> لـ   </w:t>
            </w:r>
            <w:r w:rsidRPr="00502130">
              <w:rPr>
                <w:u w:val="none"/>
                <w:lang w:bidi="ar-DZ"/>
              </w:rPr>
              <w:t>1L</w:t>
            </w:r>
            <w:r w:rsidRPr="00502130">
              <w:rPr>
                <w:u w:val="none"/>
                <w:rtl/>
                <w:lang w:bidi="ar-DZ"/>
              </w:rPr>
              <w:t xml:space="preserve"> من العينة عند هذه اللحظة.</w:t>
            </w: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  <w:r>
              <w:rPr>
                <w:noProof/>
                <w:lang w:eastAsia="fr-FR"/>
              </w:rPr>
              <w:pict>
                <v:shape id="_x0000_s1027" type="#_x0000_t202" style="position:absolute;left:0;text-align:left;margin-left:46.7pt;margin-top:10.8pt;width:1in;height:1in;z-index:251659264" filled="f" stroked="f">
                  <v:textbox style="mso-next-textbox:#_x0000_s1027">
                    <w:txbxContent>
                      <w:p w:rsidR="00157D51" w:rsidRPr="009347D9" w:rsidRDefault="00157D51" w:rsidP="000134C3">
                        <w:pPr>
                          <w:rPr>
                            <w:sz w:val="22"/>
                            <w:szCs w:val="22"/>
                            <w:u w:val="none"/>
                            <w:lang w:bidi="ar-DZ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28" type="#_x0000_t202" style="position:absolute;left:0;text-align:left;margin-left:216.25pt;margin-top:8.85pt;width:35pt;height:37.65pt;z-index:251660288" filled="f" stroked="f">
                  <v:textbox style="mso-next-textbox:#_x0000_s1028">
                    <w:txbxContent>
                      <w:p w:rsidR="00157D51" w:rsidRPr="006F5040" w:rsidRDefault="00157D51" w:rsidP="000134C3">
                        <w:pPr>
                          <w:rPr>
                            <w:sz w:val="22"/>
                            <w:szCs w:val="22"/>
                            <w:u w:val="none"/>
                            <w:lang w:bidi="ar-DZ"/>
                          </w:rPr>
                        </w:pPr>
                        <w:r w:rsidRPr="006F5040">
                          <w:rPr>
                            <w:sz w:val="22"/>
                            <w:szCs w:val="22"/>
                            <w:u w:val="none"/>
                            <w:rtl/>
                            <w:lang w:bidi="ar-DZ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29" type="#_x0000_t202" style="position:absolute;left:0;text-align:left;margin-left:257.1pt;margin-top:6.25pt;width:55.8pt;height:21.4pt;z-index:251661312" filled="f" stroked="f">
                  <v:textbox style="mso-next-textbox:#_x0000_s1029">
                    <w:txbxContent>
                      <w:p w:rsidR="00157D51" w:rsidRPr="006F5040" w:rsidRDefault="00157D51" w:rsidP="000134C3">
                        <w:pPr>
                          <w:rPr>
                            <w:sz w:val="22"/>
                            <w:szCs w:val="22"/>
                            <w:u w:val="none"/>
                            <w:lang w:bidi="ar-DZ"/>
                          </w:rPr>
                        </w:pPr>
                        <w:r w:rsidRPr="006F5040">
                          <w:rPr>
                            <w:sz w:val="22"/>
                            <w:szCs w:val="22"/>
                            <w:u w:val="none"/>
                            <w:rtl/>
                            <w:lang w:bidi="ar-DZ"/>
                          </w:rPr>
                          <w:t>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30" type="#_x0000_t202" style="position:absolute;left:0;text-align:left;margin-left:299.25pt;margin-top:3.65pt;width:61pt;height:19.5pt;z-index:251662336" filled="f" stroked="f">
                  <v:textbox style="mso-next-textbox:#_x0000_s1030">
                    <w:txbxContent>
                      <w:p w:rsidR="00157D51" w:rsidRPr="006F5040" w:rsidRDefault="00157D51" w:rsidP="000134C3">
                        <w:pPr>
                          <w:rPr>
                            <w:sz w:val="22"/>
                            <w:szCs w:val="22"/>
                            <w:u w:val="none"/>
                            <w:lang w:bidi="ar-DZ"/>
                          </w:rPr>
                        </w:pPr>
                        <w:r w:rsidRPr="006F5040">
                          <w:rPr>
                            <w:sz w:val="22"/>
                            <w:szCs w:val="22"/>
                            <w:u w:val="none"/>
                            <w:rtl/>
                            <w:lang w:bidi="ar-DZ"/>
                          </w:rPr>
                          <w:t>131</w:t>
                        </w:r>
                      </w:p>
                    </w:txbxContent>
                  </v:textbox>
                </v:shape>
              </w:pict>
            </w:r>
            <w:r w:rsidRPr="00502130">
              <w:rPr>
                <w:u w:val="none"/>
                <w:rtl/>
                <w:lang w:bidi="ar-DZ"/>
              </w:rPr>
              <w:t xml:space="preserve">3- إن نواة   </w:t>
            </w:r>
            <w:r w:rsidRPr="00502130">
              <w:rPr>
                <w:u w:val="none"/>
                <w:lang w:bidi="ar-DZ"/>
              </w:rPr>
              <w:t>I</w:t>
            </w:r>
            <w:r w:rsidRPr="00502130">
              <w:rPr>
                <w:u w:val="none"/>
                <w:vertAlign w:val="subscript"/>
                <w:rtl/>
                <w:lang w:bidi="ar-DZ"/>
              </w:rPr>
              <w:t xml:space="preserve">53 </w:t>
            </w:r>
            <w:r w:rsidRPr="00502130">
              <w:rPr>
                <w:u w:val="none"/>
                <w:rtl/>
                <w:lang w:bidi="ar-DZ"/>
              </w:rPr>
              <w:t xml:space="preserve">    تصدر جسيمات </w:t>
            </w:r>
            <w:r w:rsidRPr="00502130">
              <w:rPr>
                <w:u w:val="none"/>
                <w:vertAlign w:val="superscript"/>
                <w:rtl/>
                <w:lang w:bidi="ar-DZ"/>
              </w:rPr>
              <w:t>–</w:t>
            </w:r>
            <w:r w:rsidRPr="00502130">
              <w:rPr>
                <w:u w:val="none"/>
                <w:lang w:bidi="ar-DZ"/>
              </w:rPr>
              <w:t>β</w:t>
            </w:r>
            <w:r w:rsidRPr="00502130">
              <w:rPr>
                <w:u w:val="none"/>
                <w:rtl/>
                <w:lang w:bidi="ar-DZ"/>
              </w:rPr>
              <w:t xml:space="preserve"> .</w:t>
            </w:r>
          </w:p>
          <w:p w:rsidR="00157D51" w:rsidRPr="00502130" w:rsidRDefault="00157D51" w:rsidP="0050213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أكتب معادلة التفكك النووي .يعطى :</w:t>
            </w:r>
            <w:r w:rsidRPr="00502130">
              <w:rPr>
                <w:u w:val="none"/>
                <w:lang w:bidi="ar-DZ"/>
              </w:rPr>
              <w:t>Xe</w:t>
            </w:r>
            <w:r w:rsidRPr="00502130">
              <w:rPr>
                <w:u w:val="none"/>
                <w:vertAlign w:val="subscript"/>
                <w:rtl/>
                <w:lang w:bidi="ar-DZ"/>
              </w:rPr>
              <w:t>54</w:t>
            </w:r>
            <w:r w:rsidRPr="00502130">
              <w:rPr>
                <w:u w:val="none"/>
                <w:rtl/>
                <w:lang w:bidi="ar-DZ"/>
              </w:rPr>
              <w:t> </w:t>
            </w:r>
            <w:r w:rsidRPr="00502130">
              <w:rPr>
                <w:u w:val="none"/>
                <w:lang w:bidi="ar-DZ"/>
              </w:rPr>
              <w:t>,</w:t>
            </w:r>
            <w:r w:rsidRPr="00502130">
              <w:rPr>
                <w:u w:val="none"/>
                <w:rtl/>
                <w:lang w:bidi="ar-DZ"/>
              </w:rPr>
              <w:t xml:space="preserve"> </w:t>
            </w:r>
            <w:r w:rsidRPr="00502130">
              <w:rPr>
                <w:u w:val="none"/>
                <w:lang w:bidi="ar-DZ"/>
              </w:rPr>
              <w:t>Cs</w:t>
            </w:r>
            <w:r w:rsidRPr="00502130">
              <w:rPr>
                <w:u w:val="none"/>
                <w:vertAlign w:val="subscript"/>
                <w:rtl/>
                <w:lang w:bidi="ar-DZ"/>
              </w:rPr>
              <w:t>55</w:t>
            </w:r>
            <w:r w:rsidRPr="00502130">
              <w:rPr>
                <w:u w:val="none"/>
                <w:rtl/>
                <w:lang w:bidi="ar-DZ"/>
              </w:rPr>
              <w:t> </w:t>
            </w:r>
            <w:r w:rsidRPr="00502130">
              <w:rPr>
                <w:u w:val="none"/>
                <w:lang w:bidi="ar-DZ"/>
              </w:rPr>
              <w:t>,</w:t>
            </w:r>
            <w:r w:rsidRPr="00502130">
              <w:rPr>
                <w:u w:val="none"/>
                <w:rtl/>
                <w:lang w:bidi="ar-DZ"/>
              </w:rPr>
              <w:t xml:space="preserve"> </w:t>
            </w:r>
            <w:r w:rsidRPr="00502130">
              <w:rPr>
                <w:u w:val="none"/>
                <w:lang w:bidi="ar-DZ"/>
              </w:rPr>
              <w:t>Te</w:t>
            </w:r>
            <w:r w:rsidRPr="00502130">
              <w:rPr>
                <w:u w:val="none"/>
                <w:vertAlign w:val="subscript"/>
                <w:rtl/>
                <w:lang w:bidi="ar-DZ"/>
              </w:rPr>
              <w:t>52</w:t>
            </w: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ب – ماذا يحدث إذا كانت النواة الناتجة في حالة إثارة ؟</w:t>
            </w: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4- يمتلك اليود عدة نظائر منها اليود 127 واليود 131</w:t>
            </w:r>
          </w:p>
          <w:p w:rsidR="00157D51" w:rsidRPr="00502130" w:rsidRDefault="00157D51" w:rsidP="00502130">
            <w:pPr>
              <w:bidi/>
              <w:spacing w:after="0" w:line="240" w:lineRule="auto"/>
              <w:ind w:left="111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أ- عرف طاقة الربط للنواة .</w:t>
            </w:r>
          </w:p>
          <w:p w:rsidR="00157D51" w:rsidRPr="00502130" w:rsidRDefault="00157D51" w:rsidP="0050213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u w:val="none"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أحسب طاقة الربط لكل نظير.</w:t>
            </w:r>
          </w:p>
          <w:p w:rsidR="00157D51" w:rsidRPr="00502130" w:rsidRDefault="00157D51" w:rsidP="0050213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u w:val="none"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>أي النظيرين أكثر إستقرارا؟ علل.</w:t>
            </w:r>
          </w:p>
          <w:p w:rsidR="00157D51" w:rsidRPr="00502130" w:rsidRDefault="00157D51" w:rsidP="00502130">
            <w:pPr>
              <w:bidi/>
              <w:spacing w:after="0" w:line="240" w:lineRule="auto"/>
              <w:ind w:left="142"/>
              <w:rPr>
                <w:u w:val="none"/>
                <w:rtl/>
                <w:lang w:bidi="ar-DZ"/>
              </w:rPr>
            </w:pPr>
            <w:r>
              <w:rPr>
                <w:noProof/>
                <w:lang w:eastAsia="fr-FR"/>
              </w:rPr>
              <w:pict>
                <v:shape id="_x0000_s1031" type="#_x0000_t202" style="position:absolute;left:0;text-align:left;margin-left:361.2pt;margin-top:11.2pt;width:35.35pt;height:23.6pt;z-index:251663360" filled="f" stroked="f">
                  <v:textbox style="mso-next-textbox:#_x0000_s1031">
                    <w:txbxContent>
                      <w:p w:rsidR="00157D51" w:rsidRPr="00D138A0" w:rsidRDefault="00157D51" w:rsidP="000134C3">
                        <w:pPr>
                          <w:rPr>
                            <w:sz w:val="22"/>
                            <w:szCs w:val="22"/>
                            <w:u w:val="none"/>
                            <w:vertAlign w:val="superscript"/>
                          </w:rPr>
                        </w:pPr>
                        <w:r>
                          <w:rPr>
                            <w:sz w:val="22"/>
                            <w:szCs w:val="22"/>
                            <w:u w:val="none"/>
                            <w:vertAlign w:val="superscript"/>
                          </w:rPr>
                          <w:t>127</w:t>
                        </w:r>
                      </w:p>
                    </w:txbxContent>
                  </v:textbox>
                </v:shape>
              </w:pict>
            </w:r>
          </w:p>
          <w:p w:rsidR="00157D51" w:rsidRPr="00502130" w:rsidRDefault="00157D51" w:rsidP="00502130">
            <w:pPr>
              <w:bidi/>
              <w:spacing w:after="0" w:line="240" w:lineRule="auto"/>
              <w:ind w:left="142"/>
              <w:rPr>
                <w:u w:val="none"/>
                <w:lang w:bidi="ar-DZ"/>
              </w:rPr>
            </w:pPr>
            <w:r>
              <w:rPr>
                <w:noProof/>
                <w:lang w:eastAsia="fr-FR"/>
              </w:rPr>
              <w:pict>
                <v:shape id="_x0000_s1032" type="#_x0000_t202" style="position:absolute;left:0;text-align:left;margin-left:170.15pt;margin-top:7.8pt;width:27.9pt;height:14.25pt;z-index:251664384" filled="f" stroked="f">
                  <v:textbox style="mso-next-textbox:#_x0000_s1032">
                    <w:txbxContent>
                      <w:p w:rsidR="00157D51" w:rsidRPr="00BF7D15" w:rsidRDefault="00157D51" w:rsidP="000134C3">
                        <w:pPr>
                          <w:rPr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sz w:val="18"/>
                            <w:szCs w:val="18"/>
                            <w:u w:val="none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 w:rsidRPr="00502130">
              <w:rPr>
                <w:u w:val="none"/>
                <w:rtl/>
                <w:lang w:bidi="ar-DZ"/>
              </w:rPr>
              <w:t>معطيات :</w:t>
            </w:r>
            <w:r w:rsidRPr="00502130">
              <w:rPr>
                <w:u w:val="none"/>
                <w:lang w:bidi="ar-DZ"/>
              </w:rPr>
              <w:t>= 126,87625u</w:t>
            </w:r>
            <w:r w:rsidRPr="00502130">
              <w:rPr>
                <w:u w:val="none"/>
                <w:rtl/>
                <w:lang w:bidi="ar-DZ"/>
              </w:rPr>
              <w:t xml:space="preserve"> </w:t>
            </w:r>
            <w:r w:rsidRPr="00502130">
              <w:rPr>
                <w:u w:val="none"/>
                <w:lang w:bidi="ar-DZ"/>
              </w:rPr>
              <w:t xml:space="preserve">  m(</w:t>
            </w:r>
            <w:r w:rsidRPr="00502130">
              <w:rPr>
                <w:u w:val="none"/>
                <w:vertAlign w:val="superscript"/>
                <w:lang w:bidi="ar-DZ"/>
              </w:rPr>
              <w:t>131</w:t>
            </w:r>
            <w:r w:rsidRPr="00502130">
              <w:rPr>
                <w:u w:val="none"/>
                <w:lang w:bidi="ar-DZ"/>
              </w:rPr>
              <w:t xml:space="preserve"> I)= 130,87850 u             m( </w:t>
            </w:r>
            <w:r w:rsidRPr="00502130">
              <w:rPr>
                <w:u w:val="none"/>
                <w:vertAlign w:val="subscript"/>
                <w:lang w:bidi="ar-DZ"/>
              </w:rPr>
              <w:t>53</w:t>
            </w:r>
            <w:r w:rsidRPr="00502130">
              <w:rPr>
                <w:u w:val="none"/>
                <w:lang w:bidi="ar-DZ"/>
              </w:rPr>
              <w:t>I)</w:t>
            </w: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lang w:bidi="ar-DZ"/>
              </w:rPr>
              <w:t xml:space="preserve">   m</w:t>
            </w:r>
            <w:r w:rsidRPr="00502130">
              <w:rPr>
                <w:u w:val="none"/>
                <w:vertAlign w:val="subscript"/>
                <w:lang w:bidi="ar-DZ"/>
              </w:rPr>
              <w:t>p</w:t>
            </w:r>
            <w:r w:rsidRPr="00502130">
              <w:rPr>
                <w:u w:val="none"/>
                <w:lang w:bidi="ar-DZ"/>
              </w:rPr>
              <w:t xml:space="preserve"> = 1,00728u                      m</w:t>
            </w:r>
            <w:r w:rsidRPr="00502130">
              <w:rPr>
                <w:u w:val="none"/>
                <w:vertAlign w:val="subscript"/>
                <w:lang w:bidi="ar-DZ"/>
              </w:rPr>
              <w:t>n</w:t>
            </w:r>
            <w:r w:rsidRPr="00502130">
              <w:rPr>
                <w:u w:val="none"/>
                <w:lang w:bidi="ar-DZ"/>
              </w:rPr>
              <w:t xml:space="preserve">= 1,00866u                          </w:t>
            </w: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                                               إنتــــــــــــــــــــــــــــــــــــــــــهى</w:t>
            </w: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  <w:r w:rsidRPr="00502130">
              <w:rPr>
                <w:u w:val="none"/>
                <w:rtl/>
                <w:lang w:bidi="ar-DZ"/>
              </w:rPr>
              <w:t xml:space="preserve">                                                                             بالتوفيق.</w:t>
            </w: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502130">
            <w:pPr>
              <w:bidi/>
              <w:spacing w:after="0" w:line="360" w:lineRule="auto"/>
              <w:rPr>
                <w:u w:val="none"/>
                <w:rtl/>
                <w:lang w:bidi="ar-DZ"/>
              </w:rPr>
            </w:pPr>
          </w:p>
          <w:p w:rsidR="00157D51" w:rsidRPr="00502130" w:rsidRDefault="00157D51" w:rsidP="006C2A9C">
            <w:pPr>
              <w:bidi/>
              <w:spacing w:after="0" w:line="240" w:lineRule="auto"/>
              <w:rPr>
                <w:u w:val="none"/>
                <w:lang w:bidi="ar-DZ"/>
              </w:rPr>
            </w:pPr>
          </w:p>
        </w:tc>
      </w:tr>
    </w:tbl>
    <w:p w:rsidR="00157D51" w:rsidRDefault="00157D51"/>
    <w:sectPr w:rsidR="00157D51" w:rsidSect="000134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3B1"/>
    <w:multiLevelType w:val="hybridMultilevel"/>
    <w:tmpl w:val="40E27FBC"/>
    <w:lvl w:ilvl="0" w:tplc="6BC4C970">
      <w:start w:val="5"/>
      <w:numFmt w:val="arabicAlpha"/>
      <w:lvlText w:val="%1-"/>
      <w:lvlJc w:val="left"/>
      <w:pPr>
        <w:ind w:left="502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D8B4260"/>
    <w:multiLevelType w:val="hybridMultilevel"/>
    <w:tmpl w:val="5AD4F3CA"/>
    <w:lvl w:ilvl="0" w:tplc="E7D46D58">
      <w:start w:val="1"/>
      <w:numFmt w:val="arabicAlpha"/>
      <w:lvlText w:val="%1-"/>
      <w:lvlJc w:val="left"/>
      <w:pPr>
        <w:ind w:left="471" w:hanging="360"/>
      </w:pPr>
      <w:rPr>
        <w:rFonts w:ascii="Times New Roman" w:hAnsi="Times New Roman"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C22470"/>
    <w:multiLevelType w:val="hybridMultilevel"/>
    <w:tmpl w:val="2B585D7A"/>
    <w:lvl w:ilvl="0" w:tplc="0EF63136">
      <w:start w:val="1"/>
      <w:numFmt w:val="arabicAlpha"/>
      <w:lvlText w:val="%1-"/>
      <w:lvlJc w:val="left"/>
      <w:pPr>
        <w:ind w:left="502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4C3"/>
    <w:rsid w:val="000134C3"/>
    <w:rsid w:val="00147362"/>
    <w:rsid w:val="00157D51"/>
    <w:rsid w:val="00225458"/>
    <w:rsid w:val="002C1B9B"/>
    <w:rsid w:val="003064F1"/>
    <w:rsid w:val="00315A5B"/>
    <w:rsid w:val="003773FE"/>
    <w:rsid w:val="003D3543"/>
    <w:rsid w:val="004A135D"/>
    <w:rsid w:val="00502130"/>
    <w:rsid w:val="005E6DDA"/>
    <w:rsid w:val="00604C47"/>
    <w:rsid w:val="0065254F"/>
    <w:rsid w:val="00676F2E"/>
    <w:rsid w:val="00685066"/>
    <w:rsid w:val="006B722B"/>
    <w:rsid w:val="006C2A9C"/>
    <w:rsid w:val="006D47C4"/>
    <w:rsid w:val="006F5040"/>
    <w:rsid w:val="007555AC"/>
    <w:rsid w:val="00845C86"/>
    <w:rsid w:val="0088121B"/>
    <w:rsid w:val="008A2B39"/>
    <w:rsid w:val="009347D9"/>
    <w:rsid w:val="00A12E62"/>
    <w:rsid w:val="00A20042"/>
    <w:rsid w:val="00A42942"/>
    <w:rsid w:val="00A875DB"/>
    <w:rsid w:val="00BB669D"/>
    <w:rsid w:val="00BB6712"/>
    <w:rsid w:val="00BF7D15"/>
    <w:rsid w:val="00C11424"/>
    <w:rsid w:val="00D138A0"/>
    <w:rsid w:val="00D368DB"/>
    <w:rsid w:val="00DD76CB"/>
    <w:rsid w:val="00F11412"/>
    <w:rsid w:val="00F4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C3"/>
    <w:pPr>
      <w:spacing w:after="200" w:line="276" w:lineRule="auto"/>
    </w:pPr>
    <w:rPr>
      <w:rFonts w:ascii="Times New Roman" w:hAnsi="Times New Roman" w:cs="Times New Roman"/>
      <w:sz w:val="32"/>
      <w:szCs w:val="32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34C3"/>
    <w:rPr>
      <w:rFonts w:ascii="Times New Roman" w:hAnsi="Times New Roman" w:cs="Times New Roman"/>
      <w:sz w:val="32"/>
      <w:szCs w:val="32"/>
      <w:u w:val="sing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34C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474</Words>
  <Characters>2613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Guezouri</cp:lastModifiedBy>
  <cp:revision>4</cp:revision>
  <cp:lastPrinted>2008-02-20T23:18:00Z</cp:lastPrinted>
  <dcterms:created xsi:type="dcterms:W3CDTF">2011-11-22T21:58:00Z</dcterms:created>
  <dcterms:modified xsi:type="dcterms:W3CDTF">2011-12-02T09:51:00Z</dcterms:modified>
</cp:coreProperties>
</file>